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BD5D7" w14:textId="2A16A276" w:rsidR="00E208BD" w:rsidRPr="00696A13" w:rsidRDefault="002A665F" w:rsidP="00E208BD">
      <w:pPr>
        <w:rPr>
          <w:rFonts w:ascii="Calibri" w:hAnsi="Calibri" w:cs="Calibri"/>
          <w:b/>
          <w:bCs/>
          <w:sz w:val="22"/>
          <w:szCs w:val="22"/>
        </w:rPr>
      </w:pPr>
      <w:bookmarkStart w:id="0" w:name="_GoBack"/>
      <w:r w:rsidRPr="00696A13">
        <w:rPr>
          <w:rFonts w:ascii="Calibri" w:hAnsi="Calibri" w:cs="Calibri"/>
          <w:b/>
          <w:bCs/>
          <w:sz w:val="22"/>
          <w:szCs w:val="22"/>
        </w:rPr>
        <w:t xml:space="preserve">HÜDA PAR Batman Milletvekili Ramanlı: </w:t>
      </w:r>
      <w:r w:rsidR="00A77523" w:rsidRPr="00696A13">
        <w:rPr>
          <w:rFonts w:ascii="Calibri" w:hAnsi="Calibri" w:cs="Calibri"/>
          <w:b/>
          <w:bCs/>
          <w:sz w:val="22"/>
          <w:szCs w:val="22"/>
        </w:rPr>
        <w:t>Yanlışın karşısında, doğrunun yanındayız</w:t>
      </w:r>
    </w:p>
    <w:bookmarkEnd w:id="0"/>
    <w:p w14:paraId="39D21857" w14:textId="2C3572FA" w:rsidR="002F0754" w:rsidRPr="00696A13" w:rsidRDefault="002F0754" w:rsidP="00E208BD">
      <w:pPr>
        <w:rPr>
          <w:rFonts w:ascii="Calibri" w:hAnsi="Calibri" w:cs="Calibri"/>
          <w:b/>
          <w:bCs/>
          <w:sz w:val="22"/>
          <w:szCs w:val="22"/>
        </w:rPr>
      </w:pPr>
      <w:r w:rsidRPr="00696A13">
        <w:rPr>
          <w:rFonts w:ascii="Calibri" w:hAnsi="Calibri" w:cs="Calibri"/>
          <w:b/>
          <w:bCs/>
          <w:sz w:val="22"/>
          <w:szCs w:val="22"/>
        </w:rPr>
        <w:t>HÜDA PAR Sözcüsü ve Batman Milletvekili Serkan Ramanlı, Siirt’te partisinin 5. Olağan İl Kongresi'nde yaptığı konuşmada, siyasete girdikleri ilk günden beri yanlışlara karşı yapıcı bir muhalefet yürüttüklerini, memleket yararına olan tüm doğruları ise desteklediklerini belirtti.</w:t>
      </w:r>
    </w:p>
    <w:p w14:paraId="128EA009" w14:textId="58573375" w:rsidR="00E208BD" w:rsidRPr="00696A13" w:rsidRDefault="00E208BD" w:rsidP="00E208BD">
      <w:pPr>
        <w:rPr>
          <w:rFonts w:ascii="Calibri" w:hAnsi="Calibri" w:cs="Calibri"/>
          <w:sz w:val="22"/>
          <w:szCs w:val="22"/>
        </w:rPr>
      </w:pPr>
      <w:r w:rsidRPr="00696A13">
        <w:rPr>
          <w:rFonts w:ascii="Calibri" w:hAnsi="Calibri" w:cs="Calibri"/>
          <w:sz w:val="22"/>
          <w:szCs w:val="22"/>
        </w:rPr>
        <w:t>HÜDA PAR Siirt İl Başkanlığının “Dürüst Siyaset, Gerçek Adalet” sloganıyla düzenlediği 5'inci Olağan İl Kongresi, İl Milli Eğitim Müdürlüğü Konferans Salonu'nda gerçekleştirildi.</w:t>
      </w:r>
    </w:p>
    <w:p w14:paraId="049E2721" w14:textId="386D3BA0" w:rsidR="00E208BD" w:rsidRPr="00696A13" w:rsidRDefault="00E208BD" w:rsidP="00E208BD">
      <w:pPr>
        <w:rPr>
          <w:rFonts w:ascii="Calibri" w:hAnsi="Calibri" w:cs="Calibri"/>
          <w:sz w:val="22"/>
          <w:szCs w:val="22"/>
        </w:rPr>
      </w:pPr>
      <w:r w:rsidRPr="00696A13">
        <w:rPr>
          <w:rFonts w:ascii="Calibri" w:hAnsi="Calibri" w:cs="Calibri"/>
          <w:sz w:val="22"/>
          <w:szCs w:val="22"/>
        </w:rPr>
        <w:t xml:space="preserve">Kur’an-ı Kerim tilavetiyle başlayan kongre, HÜDA PAR’ın çalışmalarını içeren sinevizyon gösterimiyle devam etti. Kongrede, divan kurulunun oluşturulması, </w:t>
      </w:r>
      <w:r w:rsidR="005F2F8A">
        <w:rPr>
          <w:rFonts w:ascii="Calibri" w:hAnsi="Calibri" w:cs="Calibri"/>
          <w:sz w:val="22"/>
          <w:szCs w:val="22"/>
        </w:rPr>
        <w:t>ma</w:t>
      </w:r>
      <w:r w:rsidRPr="00696A13">
        <w:rPr>
          <w:rFonts w:ascii="Calibri" w:hAnsi="Calibri" w:cs="Calibri"/>
          <w:sz w:val="22"/>
          <w:szCs w:val="22"/>
        </w:rPr>
        <w:t>li ve faaliyet raporlarının okunması ve açılış konuşmalarının ardından seçim maddesine geçildi.</w:t>
      </w:r>
    </w:p>
    <w:p w14:paraId="6D753105" w14:textId="737AE4DD" w:rsidR="00E208BD" w:rsidRPr="00696A13" w:rsidRDefault="00E208BD" w:rsidP="00E208BD">
      <w:pPr>
        <w:rPr>
          <w:rFonts w:ascii="Calibri" w:hAnsi="Calibri" w:cs="Calibri"/>
          <w:sz w:val="22"/>
          <w:szCs w:val="22"/>
        </w:rPr>
      </w:pPr>
      <w:r w:rsidRPr="00696A13">
        <w:rPr>
          <w:rFonts w:ascii="Calibri" w:hAnsi="Calibri" w:cs="Calibri"/>
          <w:sz w:val="22"/>
          <w:szCs w:val="22"/>
        </w:rPr>
        <w:t xml:space="preserve">Yoğun katılımla yapılan kongrede partililere ve halka hitap eden HÜDA PAR Sözcüsü ve Batman Milletvekili Serkan Ramanlı, adalet, eşitlik ve siyasi ahlak ilkeleri üzerine önemli açıklamalarda bulundu. </w:t>
      </w:r>
      <w:proofErr w:type="spellStart"/>
      <w:r w:rsidRPr="00696A13">
        <w:rPr>
          <w:rFonts w:ascii="Calibri" w:hAnsi="Calibri" w:cs="Calibri"/>
          <w:sz w:val="22"/>
          <w:szCs w:val="22"/>
        </w:rPr>
        <w:t>Ramanlı</w:t>
      </w:r>
      <w:proofErr w:type="spellEnd"/>
      <w:r w:rsidRPr="00696A13">
        <w:rPr>
          <w:rFonts w:ascii="Calibri" w:hAnsi="Calibri" w:cs="Calibri"/>
          <w:sz w:val="22"/>
          <w:szCs w:val="22"/>
        </w:rPr>
        <w:t>, konuşmasında adalet anlayışından siyasi ahlaka, meclis çalışmalarına, parti olarak verdikleri kanun tekliflerine ve partinin gelecek hedeflerine kadar pek çok konuda önemli değerlendirmelerde bulundu.</w:t>
      </w:r>
    </w:p>
    <w:p w14:paraId="784BD6A6" w14:textId="45734DC2" w:rsidR="008B6E5D" w:rsidRPr="00696A13" w:rsidRDefault="00696A13" w:rsidP="008B6E5D">
      <w:pPr>
        <w:rPr>
          <w:rFonts w:ascii="Calibri" w:hAnsi="Calibri" w:cs="Calibri"/>
          <w:b/>
          <w:bCs/>
          <w:sz w:val="22"/>
          <w:szCs w:val="22"/>
        </w:rPr>
      </w:pPr>
      <w:r w:rsidRPr="00696A13">
        <w:rPr>
          <w:rFonts w:ascii="Calibri" w:hAnsi="Calibri" w:cs="Calibri"/>
          <w:b/>
          <w:bCs/>
          <w:sz w:val="22"/>
          <w:szCs w:val="22"/>
        </w:rPr>
        <w:t xml:space="preserve"> </w:t>
      </w:r>
      <w:r w:rsidR="002A665F" w:rsidRPr="00696A13">
        <w:rPr>
          <w:rFonts w:ascii="Calibri" w:hAnsi="Calibri" w:cs="Calibri"/>
          <w:b/>
          <w:bCs/>
          <w:sz w:val="22"/>
          <w:szCs w:val="22"/>
        </w:rPr>
        <w:t>“</w:t>
      </w:r>
      <w:r w:rsidR="008B6E5D" w:rsidRPr="00696A13">
        <w:rPr>
          <w:rFonts w:ascii="Calibri" w:hAnsi="Calibri" w:cs="Calibri"/>
          <w:b/>
          <w:bCs/>
          <w:sz w:val="22"/>
          <w:szCs w:val="22"/>
        </w:rPr>
        <w:t xml:space="preserve">Batman da, Mardin de, Siirt de </w:t>
      </w:r>
      <w:r w:rsidR="002A665F" w:rsidRPr="00696A13">
        <w:rPr>
          <w:rFonts w:ascii="Calibri" w:hAnsi="Calibri" w:cs="Calibri"/>
          <w:b/>
          <w:bCs/>
          <w:sz w:val="22"/>
          <w:szCs w:val="22"/>
        </w:rPr>
        <w:t>b</w:t>
      </w:r>
      <w:r w:rsidR="008B6E5D" w:rsidRPr="00696A13">
        <w:rPr>
          <w:rFonts w:ascii="Calibri" w:hAnsi="Calibri" w:cs="Calibri"/>
          <w:b/>
          <w:bCs/>
          <w:sz w:val="22"/>
          <w:szCs w:val="22"/>
        </w:rPr>
        <w:t>izim</w:t>
      </w:r>
      <w:r w:rsidR="002A665F" w:rsidRPr="00696A13">
        <w:rPr>
          <w:rFonts w:ascii="Calibri" w:hAnsi="Calibri" w:cs="Calibri"/>
          <w:b/>
          <w:bCs/>
          <w:sz w:val="22"/>
          <w:szCs w:val="22"/>
        </w:rPr>
        <w:t>”</w:t>
      </w:r>
    </w:p>
    <w:p w14:paraId="3091FFA6" w14:textId="55FCFFB6" w:rsidR="008B6E5D" w:rsidRPr="00696A13" w:rsidRDefault="002A665F" w:rsidP="008B6E5D">
      <w:pPr>
        <w:rPr>
          <w:rFonts w:ascii="Calibri" w:hAnsi="Calibri" w:cs="Calibri"/>
          <w:sz w:val="22"/>
          <w:szCs w:val="22"/>
        </w:rPr>
      </w:pPr>
      <w:r w:rsidRPr="00696A13">
        <w:rPr>
          <w:rFonts w:ascii="Calibri" w:hAnsi="Calibri" w:cs="Calibri"/>
          <w:sz w:val="22"/>
          <w:szCs w:val="22"/>
        </w:rPr>
        <w:t xml:space="preserve">Siirt’in çok dilli yapısına ve medeniyet birikimine dikkat çeken Ramanlı, </w:t>
      </w:r>
      <w:r w:rsidR="00C8777F" w:rsidRPr="00696A13">
        <w:rPr>
          <w:rFonts w:ascii="Calibri" w:hAnsi="Calibri" w:cs="Calibri"/>
          <w:sz w:val="22"/>
          <w:szCs w:val="22"/>
        </w:rPr>
        <w:t>“</w:t>
      </w:r>
      <w:r w:rsidR="008B6E5D" w:rsidRPr="00696A13">
        <w:rPr>
          <w:rFonts w:ascii="Calibri" w:hAnsi="Calibri" w:cs="Calibri"/>
          <w:sz w:val="22"/>
          <w:szCs w:val="22"/>
        </w:rPr>
        <w:t>Siirt gibi</w:t>
      </w:r>
      <w:r w:rsidR="00C8777F" w:rsidRPr="00696A13">
        <w:rPr>
          <w:rFonts w:ascii="Calibri" w:hAnsi="Calibri" w:cs="Calibri"/>
          <w:sz w:val="22"/>
          <w:szCs w:val="22"/>
        </w:rPr>
        <w:t xml:space="preserve"> </w:t>
      </w:r>
      <w:r w:rsidR="008B6E5D" w:rsidRPr="00696A13">
        <w:rPr>
          <w:rFonts w:ascii="Calibri" w:hAnsi="Calibri" w:cs="Calibri"/>
          <w:sz w:val="22"/>
          <w:szCs w:val="22"/>
        </w:rPr>
        <w:t xml:space="preserve">en az 3 dili konuşan, medeniyetin </w:t>
      </w:r>
      <w:r w:rsidR="00C8777F" w:rsidRPr="00696A13">
        <w:rPr>
          <w:rFonts w:ascii="Calibri" w:hAnsi="Calibri" w:cs="Calibri"/>
          <w:sz w:val="22"/>
          <w:szCs w:val="22"/>
        </w:rPr>
        <w:t xml:space="preserve">beşiği </w:t>
      </w:r>
      <w:r w:rsidR="008B6E5D" w:rsidRPr="00696A13">
        <w:rPr>
          <w:rFonts w:ascii="Calibri" w:hAnsi="Calibri" w:cs="Calibri"/>
          <w:sz w:val="22"/>
          <w:szCs w:val="22"/>
        </w:rPr>
        <w:t>bir şe</w:t>
      </w:r>
      <w:r w:rsidR="00C8777F" w:rsidRPr="00696A13">
        <w:rPr>
          <w:rFonts w:ascii="Calibri" w:hAnsi="Calibri" w:cs="Calibri"/>
          <w:sz w:val="22"/>
          <w:szCs w:val="22"/>
        </w:rPr>
        <w:t xml:space="preserve">hirdeyiz. </w:t>
      </w:r>
      <w:r w:rsidR="008B6E5D" w:rsidRPr="00696A13">
        <w:rPr>
          <w:rFonts w:ascii="Calibri" w:hAnsi="Calibri" w:cs="Calibri"/>
          <w:sz w:val="22"/>
          <w:szCs w:val="22"/>
        </w:rPr>
        <w:t>Ben de 1990 yılına kadar bütün Batmanlılar gibi Siirtliydim. Batman’da, Mardin’de, Siirt’te bizim</w:t>
      </w:r>
      <w:r w:rsidR="00C8777F" w:rsidRPr="00696A13">
        <w:rPr>
          <w:rFonts w:ascii="Calibri" w:hAnsi="Calibri" w:cs="Calibri"/>
          <w:sz w:val="22"/>
          <w:szCs w:val="22"/>
        </w:rPr>
        <w:t xml:space="preserve"> ve </w:t>
      </w:r>
      <w:r w:rsidR="005F2F8A">
        <w:rPr>
          <w:rFonts w:ascii="Calibri" w:hAnsi="Calibri" w:cs="Calibri"/>
          <w:sz w:val="22"/>
          <w:szCs w:val="22"/>
        </w:rPr>
        <w:t>bütün memleket</w:t>
      </w:r>
      <w:r w:rsidR="008B6E5D" w:rsidRPr="00696A13">
        <w:rPr>
          <w:rFonts w:ascii="Calibri" w:hAnsi="Calibri" w:cs="Calibri"/>
          <w:sz w:val="22"/>
          <w:szCs w:val="22"/>
        </w:rPr>
        <w:t xml:space="preserve"> hepimiz</w:t>
      </w:r>
      <w:r w:rsidR="00C8777F" w:rsidRPr="00696A13">
        <w:rPr>
          <w:rFonts w:ascii="Calibri" w:hAnsi="Calibri" w:cs="Calibri"/>
          <w:sz w:val="22"/>
          <w:szCs w:val="22"/>
        </w:rPr>
        <w:t>in</w:t>
      </w:r>
      <w:r w:rsidR="008B6E5D" w:rsidRPr="00696A13">
        <w:rPr>
          <w:rFonts w:ascii="Calibri" w:hAnsi="Calibri" w:cs="Calibri"/>
          <w:sz w:val="22"/>
          <w:szCs w:val="22"/>
        </w:rPr>
        <w:t>. He</w:t>
      </w:r>
      <w:r w:rsidR="00C8777F" w:rsidRPr="00696A13">
        <w:rPr>
          <w:rFonts w:ascii="Calibri" w:hAnsi="Calibri" w:cs="Calibri"/>
          <w:sz w:val="22"/>
          <w:szCs w:val="22"/>
        </w:rPr>
        <w:t xml:space="preserve">r ilimize </w:t>
      </w:r>
      <w:r w:rsidR="008B6E5D" w:rsidRPr="00696A13">
        <w:rPr>
          <w:rFonts w:ascii="Calibri" w:hAnsi="Calibri" w:cs="Calibri"/>
          <w:sz w:val="22"/>
          <w:szCs w:val="22"/>
        </w:rPr>
        <w:t>karşı sorumluluklarımızı yerine getirmemiz lazım. Elbette komşunun hakkı öncelikli olacaktır. Siirtimiz için hangi mesele, sorun, talep</w:t>
      </w:r>
      <w:r w:rsidR="00C8777F" w:rsidRPr="00696A13">
        <w:rPr>
          <w:rFonts w:ascii="Calibri" w:hAnsi="Calibri" w:cs="Calibri"/>
          <w:sz w:val="22"/>
          <w:szCs w:val="22"/>
        </w:rPr>
        <w:t xml:space="preserve"> ve </w:t>
      </w:r>
      <w:r w:rsidR="008B6E5D" w:rsidRPr="00696A13">
        <w:rPr>
          <w:rFonts w:ascii="Calibri" w:hAnsi="Calibri" w:cs="Calibri"/>
          <w:sz w:val="22"/>
          <w:szCs w:val="22"/>
        </w:rPr>
        <w:t>ihtiyaç gündemdeyse, emin olun ki HÜDA</w:t>
      </w:r>
      <w:r w:rsidR="00C8777F" w:rsidRPr="00696A13">
        <w:rPr>
          <w:rFonts w:ascii="Calibri" w:hAnsi="Calibri" w:cs="Calibri"/>
          <w:sz w:val="22"/>
          <w:szCs w:val="22"/>
        </w:rPr>
        <w:t xml:space="preserve"> </w:t>
      </w:r>
      <w:r w:rsidR="008B6E5D" w:rsidRPr="00696A13">
        <w:rPr>
          <w:rFonts w:ascii="Calibri" w:hAnsi="Calibri" w:cs="Calibri"/>
          <w:sz w:val="22"/>
          <w:szCs w:val="22"/>
        </w:rPr>
        <w:t>PAR’ın gündemini de o oluşturur.</w:t>
      </w:r>
      <w:r w:rsidR="00C8777F" w:rsidRPr="00696A13">
        <w:rPr>
          <w:rFonts w:ascii="Calibri" w:hAnsi="Calibri" w:cs="Calibri"/>
          <w:sz w:val="22"/>
          <w:szCs w:val="22"/>
        </w:rPr>
        <w:t>” dedi.</w:t>
      </w:r>
    </w:p>
    <w:p w14:paraId="06A6D0C0" w14:textId="691B3054" w:rsidR="00A77523" w:rsidRPr="00696A13" w:rsidRDefault="00A77523" w:rsidP="00A77523">
      <w:pPr>
        <w:rPr>
          <w:rFonts w:ascii="Calibri" w:hAnsi="Calibri" w:cs="Calibri"/>
          <w:sz w:val="22"/>
          <w:szCs w:val="22"/>
        </w:rPr>
      </w:pPr>
      <w:r w:rsidRPr="00696A13">
        <w:rPr>
          <w:rFonts w:ascii="Calibri" w:hAnsi="Calibri" w:cs="Calibri"/>
          <w:b/>
          <w:bCs/>
          <w:sz w:val="22"/>
          <w:szCs w:val="22"/>
        </w:rPr>
        <w:t>“Kanun tekliflerimizle çözüm üretiyoruz”</w:t>
      </w:r>
    </w:p>
    <w:p w14:paraId="6C095187" w14:textId="649FA0A3" w:rsidR="008B6E5D" w:rsidRPr="00696A13" w:rsidRDefault="002A665F" w:rsidP="008B6E5D">
      <w:pPr>
        <w:rPr>
          <w:rFonts w:ascii="Calibri" w:hAnsi="Calibri" w:cs="Calibri"/>
          <w:sz w:val="22"/>
          <w:szCs w:val="22"/>
        </w:rPr>
      </w:pPr>
      <w:r w:rsidRPr="00696A13">
        <w:rPr>
          <w:rFonts w:ascii="Calibri" w:hAnsi="Calibri" w:cs="Calibri"/>
          <w:sz w:val="22"/>
          <w:szCs w:val="22"/>
        </w:rPr>
        <w:t>Toplumsal sorunları çözmek adına meclis zeminini aktif kullandıklarını belirten Ramanlı, 2023 seçimlerinden bu yana ortaya koydukları milletvekili sorumluluğunu şu sözlerle aktardı:</w:t>
      </w:r>
    </w:p>
    <w:p w14:paraId="456E45C4" w14:textId="0056E514" w:rsidR="008B6E5D" w:rsidRPr="00696A13" w:rsidRDefault="00C8777F" w:rsidP="008B6E5D">
      <w:pPr>
        <w:rPr>
          <w:rFonts w:ascii="Calibri" w:hAnsi="Calibri" w:cs="Calibri"/>
          <w:sz w:val="22"/>
          <w:szCs w:val="22"/>
        </w:rPr>
      </w:pPr>
      <w:r w:rsidRPr="00696A13">
        <w:rPr>
          <w:rFonts w:ascii="Calibri" w:hAnsi="Calibri" w:cs="Calibri"/>
          <w:sz w:val="22"/>
          <w:szCs w:val="22"/>
        </w:rPr>
        <w:t>“</w:t>
      </w:r>
      <w:r w:rsidR="008B6E5D" w:rsidRPr="00696A13">
        <w:rPr>
          <w:rFonts w:ascii="Calibri" w:hAnsi="Calibri" w:cs="Calibri"/>
          <w:sz w:val="22"/>
          <w:szCs w:val="22"/>
        </w:rPr>
        <w:t>Bizler hem Genel Merkez</w:t>
      </w:r>
      <w:r w:rsidR="005F2F8A">
        <w:rPr>
          <w:rFonts w:ascii="Calibri" w:hAnsi="Calibri" w:cs="Calibri"/>
          <w:sz w:val="22"/>
          <w:szCs w:val="22"/>
        </w:rPr>
        <w:t>imiz</w:t>
      </w:r>
      <w:r w:rsidR="008B6E5D" w:rsidRPr="00696A13">
        <w:rPr>
          <w:rFonts w:ascii="Calibri" w:hAnsi="Calibri" w:cs="Calibri"/>
          <w:sz w:val="22"/>
          <w:szCs w:val="22"/>
        </w:rPr>
        <w:t xml:space="preserve">, hem il teşkilatlarımız, hem ilçe ve belde teşkilatlarımızla Türkiye’nin dört bir yanında var olmaya, milletimizin yanında bulunmaya gayret gösteriyoruz. </w:t>
      </w:r>
      <w:r w:rsidRPr="00696A13">
        <w:rPr>
          <w:rFonts w:ascii="Calibri" w:hAnsi="Calibri" w:cs="Calibri"/>
          <w:sz w:val="22"/>
          <w:szCs w:val="22"/>
        </w:rPr>
        <w:t>Ortak</w:t>
      </w:r>
      <w:r w:rsidR="008B6E5D" w:rsidRPr="00696A13">
        <w:rPr>
          <w:rFonts w:ascii="Calibri" w:hAnsi="Calibri" w:cs="Calibri"/>
          <w:sz w:val="22"/>
          <w:szCs w:val="22"/>
        </w:rPr>
        <w:t xml:space="preserve"> meseleleri hükümetin, meclisin gündemine taşımaya gayret ediyoruz. Rabbim nasip etti, 4 milletvekiliyle 2023 seçimlerinde mecliste yerimizi aldık. O gün bugündür</w:t>
      </w:r>
      <w:r w:rsidRPr="00696A13">
        <w:rPr>
          <w:rFonts w:ascii="Calibri" w:hAnsi="Calibri" w:cs="Calibri"/>
          <w:sz w:val="22"/>
          <w:szCs w:val="22"/>
        </w:rPr>
        <w:t xml:space="preserve">, </w:t>
      </w:r>
      <w:r w:rsidR="008B6E5D" w:rsidRPr="00696A13">
        <w:rPr>
          <w:rFonts w:ascii="Calibri" w:hAnsi="Calibri" w:cs="Calibri"/>
          <w:sz w:val="22"/>
          <w:szCs w:val="22"/>
        </w:rPr>
        <w:t xml:space="preserve">pek çok konuya temas ettik. Sadece dile getirerek, gündemleştirerek, </w:t>
      </w:r>
      <w:r w:rsidR="00696A13" w:rsidRPr="00696A13">
        <w:rPr>
          <w:rFonts w:ascii="Calibri" w:hAnsi="Calibri" w:cs="Calibri"/>
          <w:sz w:val="22"/>
          <w:szCs w:val="22"/>
        </w:rPr>
        <w:t>şikâyet</w:t>
      </w:r>
      <w:r w:rsidR="008B6E5D" w:rsidRPr="00696A13">
        <w:rPr>
          <w:rFonts w:ascii="Calibri" w:hAnsi="Calibri" w:cs="Calibri"/>
          <w:sz w:val="22"/>
          <w:szCs w:val="22"/>
        </w:rPr>
        <w:t xml:space="preserve"> ederek </w:t>
      </w:r>
      <w:r w:rsidRPr="00696A13">
        <w:rPr>
          <w:rFonts w:ascii="Calibri" w:hAnsi="Calibri" w:cs="Calibri"/>
          <w:sz w:val="22"/>
          <w:szCs w:val="22"/>
        </w:rPr>
        <w:t>değil, m</w:t>
      </w:r>
      <w:r w:rsidR="008B6E5D" w:rsidRPr="00696A13">
        <w:rPr>
          <w:rFonts w:ascii="Calibri" w:hAnsi="Calibri" w:cs="Calibri"/>
          <w:sz w:val="22"/>
          <w:szCs w:val="22"/>
        </w:rPr>
        <w:t>illetvekili sorumluluğunun da gereği olarak kanun tekliflerimizle de meclisin gündemine gelmek istedik ve bunu devam da ettiriyoruz.</w:t>
      </w:r>
      <w:r w:rsidRPr="00696A13">
        <w:rPr>
          <w:rFonts w:ascii="Calibri" w:hAnsi="Calibri" w:cs="Calibri"/>
          <w:sz w:val="22"/>
          <w:szCs w:val="22"/>
        </w:rPr>
        <w:t xml:space="preserve">” </w:t>
      </w:r>
    </w:p>
    <w:p w14:paraId="64C3745C" w14:textId="3078312C" w:rsidR="00A77523" w:rsidRPr="00696A13" w:rsidRDefault="00A77523" w:rsidP="008B6E5D">
      <w:pPr>
        <w:rPr>
          <w:rFonts w:ascii="Calibri" w:hAnsi="Calibri" w:cs="Calibri"/>
          <w:b/>
          <w:bCs/>
          <w:sz w:val="22"/>
          <w:szCs w:val="22"/>
        </w:rPr>
      </w:pPr>
      <w:r w:rsidRPr="00696A13">
        <w:rPr>
          <w:rFonts w:ascii="Calibri" w:hAnsi="Calibri" w:cs="Calibri"/>
          <w:b/>
          <w:bCs/>
          <w:sz w:val="22"/>
          <w:szCs w:val="22"/>
        </w:rPr>
        <w:t>“Rabbimiz adaleti emrederken biz zulme devam edersek huzur bulamayız”</w:t>
      </w:r>
    </w:p>
    <w:p w14:paraId="4F1A3C42" w14:textId="4F64B012" w:rsidR="00C8777F" w:rsidRPr="00696A13" w:rsidRDefault="009F0AB2" w:rsidP="008B6E5D">
      <w:pPr>
        <w:rPr>
          <w:rFonts w:ascii="Calibri" w:hAnsi="Calibri" w:cs="Calibri"/>
          <w:sz w:val="22"/>
          <w:szCs w:val="22"/>
        </w:rPr>
      </w:pPr>
      <w:r w:rsidRPr="00696A13">
        <w:rPr>
          <w:rFonts w:ascii="Calibri" w:hAnsi="Calibri" w:cs="Calibri"/>
          <w:sz w:val="22"/>
          <w:szCs w:val="22"/>
        </w:rPr>
        <w:t>Memleketin her türlü ihtiyacına ve talebine yönelik HÜDA PAR'ın söyleyecek bir sözü olduğunun herkesin bilmesi gerektiğini vurgulayan Ramanlı, şöyle konuştu:</w:t>
      </w:r>
    </w:p>
    <w:p w14:paraId="6FDBCC44" w14:textId="2C4F7C0E" w:rsidR="008B6E5D" w:rsidRPr="00696A13" w:rsidRDefault="009F0AB2" w:rsidP="008B6E5D">
      <w:pPr>
        <w:rPr>
          <w:rFonts w:ascii="Calibri" w:hAnsi="Calibri" w:cs="Calibri"/>
          <w:sz w:val="22"/>
          <w:szCs w:val="22"/>
        </w:rPr>
      </w:pPr>
      <w:r w:rsidRPr="00696A13">
        <w:rPr>
          <w:rFonts w:ascii="Calibri" w:hAnsi="Calibri" w:cs="Calibri"/>
          <w:sz w:val="22"/>
          <w:szCs w:val="22"/>
        </w:rPr>
        <w:t>“</w:t>
      </w:r>
      <w:r w:rsidR="008B6E5D" w:rsidRPr="00696A13">
        <w:rPr>
          <w:rFonts w:ascii="Calibri" w:hAnsi="Calibri" w:cs="Calibri"/>
          <w:sz w:val="22"/>
          <w:szCs w:val="22"/>
        </w:rPr>
        <w:t xml:space="preserve">Bugün içinde bulunduğumuz pek çok iç acıtan, yürek burkan, insanın gönlünü rahatsız eden mesele var. Ama bu meselelerin tamamı da emin olun ki çözümü olan meselelerdir. Ama </w:t>
      </w:r>
      <w:r w:rsidRPr="00696A13">
        <w:rPr>
          <w:rFonts w:ascii="Calibri" w:hAnsi="Calibri" w:cs="Calibri"/>
          <w:sz w:val="22"/>
          <w:szCs w:val="22"/>
        </w:rPr>
        <w:t xml:space="preserve">siyasetin, hükümetin ve toplumun bazı gerçekleri kabullenmesi gerekir. </w:t>
      </w:r>
      <w:r w:rsidR="008B6E5D" w:rsidRPr="00696A13">
        <w:rPr>
          <w:rFonts w:ascii="Calibri" w:hAnsi="Calibri" w:cs="Calibri"/>
          <w:sz w:val="22"/>
          <w:szCs w:val="22"/>
        </w:rPr>
        <w:t xml:space="preserve">Özümüze dönelim derken neyi kastediyoruz? Bizim özümüzü oluşturan </w:t>
      </w:r>
      <w:r w:rsidRPr="00696A13">
        <w:rPr>
          <w:rFonts w:ascii="Calibri" w:hAnsi="Calibri" w:cs="Calibri"/>
          <w:sz w:val="22"/>
          <w:szCs w:val="22"/>
        </w:rPr>
        <w:t xml:space="preserve">acaba </w:t>
      </w:r>
      <w:r w:rsidR="008B6E5D" w:rsidRPr="00696A13">
        <w:rPr>
          <w:rFonts w:ascii="Calibri" w:hAnsi="Calibri" w:cs="Calibri"/>
          <w:sz w:val="22"/>
          <w:szCs w:val="22"/>
        </w:rPr>
        <w:t>nedir? Özümüz sadece ana</w:t>
      </w:r>
      <w:r w:rsidRPr="00696A13">
        <w:rPr>
          <w:rFonts w:ascii="Calibri" w:hAnsi="Calibri" w:cs="Calibri"/>
          <w:sz w:val="22"/>
          <w:szCs w:val="22"/>
        </w:rPr>
        <w:t>-</w:t>
      </w:r>
      <w:r w:rsidR="008B6E5D" w:rsidRPr="00696A13">
        <w:rPr>
          <w:rFonts w:ascii="Calibri" w:hAnsi="Calibri" w:cs="Calibri"/>
          <w:sz w:val="22"/>
          <w:szCs w:val="22"/>
        </w:rPr>
        <w:t xml:space="preserve">babamız, toprağımız, aşiretimiz ya da memleketimiz midir? Özümüz sadece okuduklarımız, yazdıklarımız, duyduklarımız mıdır? </w:t>
      </w:r>
      <w:r w:rsidR="008B6E5D" w:rsidRPr="00696A13">
        <w:rPr>
          <w:rFonts w:ascii="Calibri" w:hAnsi="Calibri" w:cs="Calibri"/>
          <w:sz w:val="22"/>
          <w:szCs w:val="22"/>
        </w:rPr>
        <w:lastRenderedPageBreak/>
        <w:t>Elhamdüli</w:t>
      </w:r>
      <w:r w:rsidR="005F2F8A">
        <w:rPr>
          <w:rFonts w:ascii="Calibri" w:hAnsi="Calibri" w:cs="Calibri"/>
          <w:sz w:val="22"/>
          <w:szCs w:val="22"/>
        </w:rPr>
        <w:t xml:space="preserve">llah hepimiz Müslümanız ve biz </w:t>
      </w:r>
      <w:r w:rsidR="008B6E5D" w:rsidRPr="00696A13">
        <w:rPr>
          <w:rFonts w:ascii="Calibri" w:hAnsi="Calibri" w:cs="Calibri"/>
          <w:sz w:val="22"/>
          <w:szCs w:val="22"/>
        </w:rPr>
        <w:t>yaratılış gaye</w:t>
      </w:r>
      <w:r w:rsidRPr="00696A13">
        <w:rPr>
          <w:rFonts w:ascii="Calibri" w:hAnsi="Calibri" w:cs="Calibri"/>
          <w:sz w:val="22"/>
          <w:szCs w:val="22"/>
        </w:rPr>
        <w:t xml:space="preserve">mizin </w:t>
      </w:r>
      <w:r w:rsidR="008B6E5D" w:rsidRPr="00696A13">
        <w:rPr>
          <w:rFonts w:ascii="Calibri" w:hAnsi="Calibri" w:cs="Calibri"/>
          <w:sz w:val="22"/>
          <w:szCs w:val="22"/>
        </w:rPr>
        <w:t xml:space="preserve">idrakindeyiz. </w:t>
      </w:r>
      <w:r w:rsidRPr="00696A13">
        <w:rPr>
          <w:rFonts w:ascii="Calibri" w:hAnsi="Calibri" w:cs="Calibri"/>
          <w:sz w:val="22"/>
          <w:szCs w:val="22"/>
        </w:rPr>
        <w:t>Rabbimiz</w:t>
      </w:r>
      <w:r w:rsidR="008B6E5D" w:rsidRPr="00696A13">
        <w:rPr>
          <w:rFonts w:ascii="Calibri" w:hAnsi="Calibri" w:cs="Calibri"/>
          <w:sz w:val="22"/>
          <w:szCs w:val="22"/>
        </w:rPr>
        <w:t xml:space="preserve"> yaratış gaye</w:t>
      </w:r>
      <w:r w:rsidRPr="00696A13">
        <w:rPr>
          <w:rFonts w:ascii="Calibri" w:hAnsi="Calibri" w:cs="Calibri"/>
          <w:sz w:val="22"/>
          <w:szCs w:val="22"/>
        </w:rPr>
        <w:t>mizi</w:t>
      </w:r>
      <w:r w:rsidR="008B6E5D" w:rsidRPr="00696A13">
        <w:rPr>
          <w:rFonts w:ascii="Calibri" w:hAnsi="Calibri" w:cs="Calibri"/>
          <w:sz w:val="22"/>
          <w:szCs w:val="22"/>
        </w:rPr>
        <w:t xml:space="preserve"> Kitabullah’ta bizlere açıkça beyan etmiş. Rabbimiz bizlere adaleti emrederken, eğer biz zulme devam edersek, huzuru bulabilir miyiz? Rabbimiz bize dayanışmayı emrederken, biz hep bana diyerek yaşamaya devam edebilir miyiz, bu bizi mutlu edebilir mi?</w:t>
      </w:r>
      <w:r w:rsidRPr="00696A13">
        <w:rPr>
          <w:rFonts w:ascii="Calibri" w:hAnsi="Calibri" w:cs="Calibri"/>
          <w:sz w:val="22"/>
          <w:szCs w:val="22"/>
        </w:rPr>
        <w:t>”</w:t>
      </w:r>
    </w:p>
    <w:p w14:paraId="054BA10D" w14:textId="690C9073" w:rsidR="006C32BB" w:rsidRPr="00696A13" w:rsidRDefault="00A77523" w:rsidP="008B6E5D">
      <w:pPr>
        <w:rPr>
          <w:rFonts w:ascii="Calibri" w:hAnsi="Calibri" w:cs="Calibri"/>
          <w:b/>
          <w:bCs/>
          <w:sz w:val="22"/>
          <w:szCs w:val="22"/>
        </w:rPr>
      </w:pPr>
      <w:r w:rsidRPr="00696A13">
        <w:rPr>
          <w:rFonts w:ascii="Calibri" w:hAnsi="Calibri" w:cs="Calibri"/>
          <w:b/>
          <w:bCs/>
          <w:sz w:val="22"/>
          <w:szCs w:val="22"/>
        </w:rPr>
        <w:t>“</w:t>
      </w:r>
      <w:r w:rsidR="006C32BB" w:rsidRPr="00696A13">
        <w:rPr>
          <w:rFonts w:ascii="Calibri" w:hAnsi="Calibri" w:cs="Calibri"/>
          <w:b/>
          <w:bCs/>
          <w:sz w:val="22"/>
          <w:szCs w:val="22"/>
        </w:rPr>
        <w:t xml:space="preserve">Ancak </w:t>
      </w:r>
      <w:r w:rsidRPr="00696A13">
        <w:rPr>
          <w:rFonts w:ascii="Calibri" w:hAnsi="Calibri" w:cs="Calibri"/>
          <w:b/>
          <w:bCs/>
          <w:sz w:val="22"/>
          <w:szCs w:val="22"/>
        </w:rPr>
        <w:t>beraber güçlenebiliriz”</w:t>
      </w:r>
    </w:p>
    <w:p w14:paraId="12A1F2E4" w14:textId="5806C1D5" w:rsidR="008B6E5D" w:rsidRPr="00696A13" w:rsidRDefault="009F0AB2" w:rsidP="008B6E5D">
      <w:pPr>
        <w:rPr>
          <w:rFonts w:ascii="Calibri" w:hAnsi="Calibri" w:cs="Calibri"/>
          <w:sz w:val="22"/>
          <w:szCs w:val="22"/>
        </w:rPr>
      </w:pPr>
      <w:r w:rsidRPr="00696A13">
        <w:rPr>
          <w:rFonts w:ascii="Calibri" w:hAnsi="Calibri" w:cs="Calibri"/>
          <w:sz w:val="22"/>
          <w:szCs w:val="22"/>
        </w:rPr>
        <w:t>Siyaset ve toplum hayatında birbirini suçlama, kötüleme ve şahıslarla uğraşma alışkanlığının asıl emek verilmesi gereken önemli gündemlerin ıskalanmasına yol açtığına dikkat çeken Ramanlı, “</w:t>
      </w:r>
      <w:r w:rsidR="008B6E5D" w:rsidRPr="00696A13">
        <w:rPr>
          <w:rFonts w:ascii="Calibri" w:hAnsi="Calibri" w:cs="Calibri"/>
          <w:sz w:val="22"/>
          <w:szCs w:val="22"/>
        </w:rPr>
        <w:t xml:space="preserve">Rabbimiz </w:t>
      </w:r>
      <w:r w:rsidRPr="00696A13">
        <w:rPr>
          <w:rFonts w:ascii="Calibri" w:hAnsi="Calibri" w:cs="Calibri"/>
          <w:sz w:val="22"/>
          <w:szCs w:val="22"/>
        </w:rPr>
        <w:t>‘</w:t>
      </w:r>
      <w:r w:rsidR="008B6E5D" w:rsidRPr="00696A13">
        <w:rPr>
          <w:rFonts w:ascii="Calibri" w:hAnsi="Calibri" w:cs="Calibri"/>
          <w:sz w:val="22"/>
          <w:szCs w:val="22"/>
        </w:rPr>
        <w:t>iyilikte yardımlaşın, hayırda yarışın</w:t>
      </w:r>
      <w:r w:rsidRPr="00696A13">
        <w:rPr>
          <w:rFonts w:ascii="Calibri" w:hAnsi="Calibri" w:cs="Calibri"/>
          <w:sz w:val="22"/>
          <w:szCs w:val="22"/>
        </w:rPr>
        <w:t>’</w:t>
      </w:r>
      <w:r w:rsidR="008B6E5D" w:rsidRPr="00696A13">
        <w:rPr>
          <w:rFonts w:ascii="Calibri" w:hAnsi="Calibri" w:cs="Calibri"/>
          <w:sz w:val="22"/>
          <w:szCs w:val="22"/>
        </w:rPr>
        <w:t xml:space="preserve"> derken, biz birbirimizi kötüleyerek, birbirimizin şahsiyetiyle uğraşarak, asıl emek vereceğimiz konuları ıskalayarak acaba güçlenebileceğimizi </w:t>
      </w:r>
      <w:r w:rsidRPr="00696A13">
        <w:rPr>
          <w:rFonts w:ascii="Calibri" w:hAnsi="Calibri" w:cs="Calibri"/>
          <w:sz w:val="22"/>
          <w:szCs w:val="22"/>
        </w:rPr>
        <w:t xml:space="preserve">mi </w:t>
      </w:r>
      <w:r w:rsidR="008B6E5D" w:rsidRPr="00696A13">
        <w:rPr>
          <w:rFonts w:ascii="Calibri" w:hAnsi="Calibri" w:cs="Calibri"/>
          <w:sz w:val="22"/>
          <w:szCs w:val="22"/>
        </w:rPr>
        <w:t>zannediyor</w:t>
      </w:r>
      <w:r w:rsidRPr="00696A13">
        <w:rPr>
          <w:rFonts w:ascii="Calibri" w:hAnsi="Calibri" w:cs="Calibri"/>
          <w:sz w:val="22"/>
          <w:szCs w:val="22"/>
        </w:rPr>
        <w:t>uz</w:t>
      </w:r>
      <w:r w:rsidR="008B6E5D" w:rsidRPr="00696A13">
        <w:rPr>
          <w:rFonts w:ascii="Calibri" w:hAnsi="Calibri" w:cs="Calibri"/>
          <w:sz w:val="22"/>
          <w:szCs w:val="22"/>
        </w:rPr>
        <w:t xml:space="preserve">? Eğer güçleneceksek beraber güçleneceğiz. Batacaksak da beraber batacağız. Eğer biz iyiyi, güzeli, adil olanı tercih etmek yerine kötüyü, zararlıyı ve zulmü tercih edersek ve onda birleşirsek bunun bir manası kalmayacak. Bu ülkede adalet, eşitlik, hürriyet sadece kitapların, tarih kitaplarının ya da romanların konusu olmamalı. Kim olursa olsun derken </w:t>
      </w:r>
      <w:r w:rsidR="00A77523" w:rsidRPr="00696A13">
        <w:rPr>
          <w:rFonts w:ascii="Calibri" w:hAnsi="Calibri" w:cs="Calibri"/>
          <w:sz w:val="22"/>
          <w:szCs w:val="22"/>
        </w:rPr>
        <w:t>‘</w:t>
      </w:r>
      <w:r w:rsidR="008B6E5D" w:rsidRPr="00696A13">
        <w:rPr>
          <w:rFonts w:ascii="Calibri" w:hAnsi="Calibri" w:cs="Calibri"/>
          <w:sz w:val="22"/>
          <w:szCs w:val="22"/>
        </w:rPr>
        <w:t>ben hariç kim olursa olsun</w:t>
      </w:r>
      <w:r w:rsidR="00A77523" w:rsidRPr="00696A13">
        <w:rPr>
          <w:rFonts w:ascii="Calibri" w:hAnsi="Calibri" w:cs="Calibri"/>
          <w:sz w:val="22"/>
          <w:szCs w:val="22"/>
        </w:rPr>
        <w:t>’</w:t>
      </w:r>
      <w:r w:rsidR="008B6E5D" w:rsidRPr="00696A13">
        <w:rPr>
          <w:rFonts w:ascii="Calibri" w:hAnsi="Calibri" w:cs="Calibri"/>
          <w:sz w:val="22"/>
          <w:szCs w:val="22"/>
        </w:rPr>
        <w:t xml:space="preserve"> yaklaşımı bizi hiçbir yere ulaştırmaz.</w:t>
      </w:r>
      <w:r w:rsidRPr="00696A13">
        <w:rPr>
          <w:rFonts w:ascii="Calibri" w:hAnsi="Calibri" w:cs="Calibri"/>
          <w:sz w:val="22"/>
          <w:szCs w:val="22"/>
        </w:rPr>
        <w:t>” vurgusu yaptı.</w:t>
      </w:r>
    </w:p>
    <w:p w14:paraId="1747039E" w14:textId="38BE48A0" w:rsidR="006C32BB" w:rsidRPr="00696A13" w:rsidRDefault="006C32BB" w:rsidP="008B6E5D">
      <w:pPr>
        <w:rPr>
          <w:rFonts w:ascii="Calibri" w:hAnsi="Calibri" w:cs="Calibri"/>
          <w:b/>
          <w:bCs/>
          <w:sz w:val="22"/>
          <w:szCs w:val="22"/>
        </w:rPr>
      </w:pPr>
      <w:r w:rsidRPr="00696A13">
        <w:rPr>
          <w:rFonts w:ascii="Calibri" w:hAnsi="Calibri" w:cs="Calibri"/>
          <w:b/>
          <w:bCs/>
          <w:sz w:val="22"/>
          <w:szCs w:val="22"/>
        </w:rPr>
        <w:t>“Muhalife keskin, kendine körelen adalet kılıcında hile vardır”</w:t>
      </w:r>
    </w:p>
    <w:p w14:paraId="7ECCD0D3" w14:textId="052FD690" w:rsidR="009F0AB2" w:rsidRPr="00696A13" w:rsidRDefault="009F0AB2" w:rsidP="008B6E5D">
      <w:pPr>
        <w:rPr>
          <w:rFonts w:ascii="Calibri" w:hAnsi="Calibri" w:cs="Calibri"/>
          <w:sz w:val="22"/>
          <w:szCs w:val="22"/>
        </w:rPr>
      </w:pPr>
      <w:r w:rsidRPr="00696A13">
        <w:rPr>
          <w:rFonts w:ascii="Calibri" w:hAnsi="Calibri" w:cs="Calibri"/>
          <w:sz w:val="22"/>
          <w:szCs w:val="22"/>
        </w:rPr>
        <w:t>Adaletin keskin bir kılıç gibi olduğunu ve gerektiğinde herkes için eşit şekilde işlemesi gerektiğini belirten Ramanlı, “M</w:t>
      </w:r>
      <w:r w:rsidR="008B6E5D" w:rsidRPr="00696A13">
        <w:rPr>
          <w:rFonts w:ascii="Calibri" w:hAnsi="Calibri" w:cs="Calibri"/>
          <w:sz w:val="22"/>
          <w:szCs w:val="22"/>
        </w:rPr>
        <w:t>uhaliflerinize keskin olan kılıç size ve yakınlarınıza geldiğinde eğer köreliyorsa, o kılıçta bir hile vardır.</w:t>
      </w:r>
      <w:r w:rsidRPr="00696A13">
        <w:rPr>
          <w:rFonts w:ascii="Calibri" w:hAnsi="Calibri" w:cs="Calibri"/>
          <w:sz w:val="22"/>
          <w:szCs w:val="22"/>
        </w:rPr>
        <w:t>” diye konuştu.</w:t>
      </w:r>
    </w:p>
    <w:p w14:paraId="3CD456D7" w14:textId="77777777" w:rsidR="00B401F9" w:rsidRPr="00696A13" w:rsidRDefault="009F0AB2" w:rsidP="008B6E5D">
      <w:pPr>
        <w:rPr>
          <w:rFonts w:ascii="Calibri" w:hAnsi="Calibri" w:cs="Calibri"/>
          <w:sz w:val="22"/>
          <w:szCs w:val="22"/>
        </w:rPr>
      </w:pPr>
      <w:r w:rsidRPr="00696A13">
        <w:rPr>
          <w:rFonts w:ascii="Calibri" w:hAnsi="Calibri" w:cs="Calibri"/>
          <w:sz w:val="22"/>
          <w:szCs w:val="22"/>
        </w:rPr>
        <w:t xml:space="preserve">Siyasetin merkezine hizmeti, adaleti ve iyiliği koyan bir hareketin mutlaka söylemlerinin altını doldurması gerektiğine dikkat çeken Ramanlı, </w:t>
      </w:r>
      <w:r w:rsidR="00B401F9" w:rsidRPr="00696A13">
        <w:rPr>
          <w:rFonts w:ascii="Calibri" w:hAnsi="Calibri" w:cs="Calibri"/>
          <w:sz w:val="22"/>
          <w:szCs w:val="22"/>
        </w:rPr>
        <w:t>siyasete girdikleri ilk günden beri yanlışlara karşı muhalefet ettiklerini ve arkasında durulması gereken doğruları ise desteklediklerini ifade etti.</w:t>
      </w:r>
    </w:p>
    <w:p w14:paraId="6F3A77E1" w14:textId="303D59A8" w:rsidR="006C32BB" w:rsidRPr="00696A13" w:rsidRDefault="006C32BB" w:rsidP="008B6E5D">
      <w:pPr>
        <w:rPr>
          <w:rFonts w:ascii="Calibri" w:hAnsi="Calibri" w:cs="Calibri"/>
          <w:b/>
          <w:bCs/>
          <w:sz w:val="22"/>
          <w:szCs w:val="22"/>
        </w:rPr>
      </w:pPr>
      <w:r w:rsidRPr="00696A13">
        <w:rPr>
          <w:rFonts w:ascii="Calibri" w:hAnsi="Calibri" w:cs="Calibri"/>
          <w:b/>
          <w:bCs/>
          <w:sz w:val="22"/>
          <w:szCs w:val="22"/>
        </w:rPr>
        <w:t>“Seçim bittiğinde rekabet kapanır, yardımlaşma dönemi başlar”</w:t>
      </w:r>
    </w:p>
    <w:p w14:paraId="01E16448" w14:textId="7E22A91E" w:rsidR="00B401F9" w:rsidRPr="00696A13" w:rsidRDefault="00B401F9" w:rsidP="008B6E5D">
      <w:pPr>
        <w:rPr>
          <w:rFonts w:ascii="Calibri" w:hAnsi="Calibri" w:cs="Calibri"/>
          <w:sz w:val="22"/>
          <w:szCs w:val="22"/>
        </w:rPr>
      </w:pPr>
      <w:r w:rsidRPr="00696A13">
        <w:rPr>
          <w:rFonts w:ascii="Calibri" w:hAnsi="Calibri" w:cs="Calibri"/>
          <w:sz w:val="22"/>
          <w:szCs w:val="22"/>
        </w:rPr>
        <w:t>Seçim dönemlerinde her siyasi parti gibi meşru dairede rekabet ettiklerini dile getiren Ramanlı, “</w:t>
      </w:r>
      <w:r w:rsidR="008B6E5D" w:rsidRPr="00696A13">
        <w:rPr>
          <w:rFonts w:ascii="Calibri" w:hAnsi="Calibri" w:cs="Calibri"/>
          <w:sz w:val="22"/>
          <w:szCs w:val="22"/>
        </w:rPr>
        <w:t xml:space="preserve">Ama o rekabetimiz sandıklar kapanıncaya kadardır. Sandık kapandıktan sonra eğer vazife bize düşerse en iyi şekilde hizmet etmekle mükellefiz. </w:t>
      </w:r>
      <w:r w:rsidR="00696A13" w:rsidRPr="00696A13">
        <w:rPr>
          <w:rFonts w:ascii="Calibri" w:hAnsi="Calibri" w:cs="Calibri"/>
          <w:sz w:val="22"/>
          <w:szCs w:val="22"/>
        </w:rPr>
        <w:t>Yok,</w:t>
      </w:r>
      <w:r w:rsidR="008B6E5D" w:rsidRPr="00696A13">
        <w:rPr>
          <w:rFonts w:ascii="Calibri" w:hAnsi="Calibri" w:cs="Calibri"/>
          <w:sz w:val="22"/>
          <w:szCs w:val="22"/>
        </w:rPr>
        <w:t xml:space="preserve"> eğer vazifeyi milletimiz başkasına devrederse o zaman rekabet defteri kapanır, </w:t>
      </w:r>
      <w:r w:rsidRPr="00696A13">
        <w:rPr>
          <w:rFonts w:ascii="Calibri" w:hAnsi="Calibri" w:cs="Calibri"/>
          <w:sz w:val="22"/>
          <w:szCs w:val="22"/>
        </w:rPr>
        <w:t xml:space="preserve">yardımlaşma </w:t>
      </w:r>
      <w:r w:rsidR="008B6E5D" w:rsidRPr="00696A13">
        <w:rPr>
          <w:rFonts w:ascii="Calibri" w:hAnsi="Calibri" w:cs="Calibri"/>
          <w:sz w:val="22"/>
          <w:szCs w:val="22"/>
        </w:rPr>
        <w:t xml:space="preserve">dönemi başlar. </w:t>
      </w:r>
      <w:r w:rsidRPr="00696A13">
        <w:rPr>
          <w:rFonts w:ascii="Calibri" w:hAnsi="Calibri" w:cs="Calibri"/>
          <w:sz w:val="22"/>
          <w:szCs w:val="22"/>
        </w:rPr>
        <w:t>Memleketimiz ve milletimiz için yetkiyi alıp hizmet edenler, yaptıkları her güzel hizmette HÜDA PAR’ı yanlarında bulacaklardır; nitekim buluyorlar da. Ama yanlış yaptıklarında HÜDA PAR’ı yanlarında görmeyi ummasınlar.” şeklinde konuştu.</w:t>
      </w:r>
    </w:p>
    <w:p w14:paraId="3105D2E4" w14:textId="308616D0" w:rsidR="003F2EE3" w:rsidRPr="00696A13" w:rsidRDefault="003F2EE3" w:rsidP="008B6E5D">
      <w:pPr>
        <w:rPr>
          <w:rFonts w:ascii="Calibri" w:hAnsi="Calibri" w:cs="Calibri"/>
          <w:b/>
          <w:bCs/>
          <w:sz w:val="22"/>
          <w:szCs w:val="22"/>
        </w:rPr>
      </w:pPr>
      <w:r w:rsidRPr="00696A13">
        <w:rPr>
          <w:rFonts w:ascii="Calibri" w:hAnsi="Calibri" w:cs="Calibri"/>
          <w:b/>
          <w:bCs/>
          <w:sz w:val="22"/>
          <w:szCs w:val="22"/>
        </w:rPr>
        <w:t>“HÜDA PAR kaybettiren değil, kazanan ve kazandıran parti olmuştur”</w:t>
      </w:r>
    </w:p>
    <w:p w14:paraId="04D1F010" w14:textId="050BCEB6" w:rsidR="00B401F9" w:rsidRPr="00696A13" w:rsidRDefault="00B401F9" w:rsidP="008B6E5D">
      <w:pPr>
        <w:rPr>
          <w:rFonts w:ascii="Calibri" w:hAnsi="Calibri" w:cs="Calibri"/>
          <w:sz w:val="22"/>
          <w:szCs w:val="22"/>
        </w:rPr>
      </w:pPr>
      <w:r w:rsidRPr="00696A13">
        <w:rPr>
          <w:rFonts w:ascii="Calibri" w:hAnsi="Calibri" w:cs="Calibri"/>
          <w:sz w:val="22"/>
          <w:szCs w:val="22"/>
        </w:rPr>
        <w:t>HÜDA PAR’ın yıkıcı değil, tamir eden, tamamlayan ve ihya eden yapıcı bir siyasi hareket olduğunu vurgulayan Ramanlı, partilerinin kurulduğu günden bu yana hem millete hem de memlekete kazandıran bir duruş sergilediğinin altını çizerek şöyle devam etti:</w:t>
      </w:r>
    </w:p>
    <w:p w14:paraId="01C1FCAA" w14:textId="3E89BF0E" w:rsidR="00A5335A" w:rsidRPr="00696A13" w:rsidRDefault="00B401F9" w:rsidP="008B6E5D">
      <w:pPr>
        <w:rPr>
          <w:rFonts w:ascii="Calibri" w:hAnsi="Calibri" w:cs="Calibri"/>
          <w:sz w:val="22"/>
          <w:szCs w:val="22"/>
        </w:rPr>
      </w:pPr>
      <w:r w:rsidRPr="00696A13">
        <w:rPr>
          <w:rFonts w:ascii="Calibri" w:hAnsi="Calibri" w:cs="Calibri"/>
          <w:sz w:val="22"/>
          <w:szCs w:val="22"/>
        </w:rPr>
        <w:t>“M</w:t>
      </w:r>
      <w:r w:rsidR="008B6E5D" w:rsidRPr="00696A13">
        <w:rPr>
          <w:rFonts w:ascii="Calibri" w:hAnsi="Calibri" w:cs="Calibri"/>
          <w:sz w:val="22"/>
          <w:szCs w:val="22"/>
        </w:rPr>
        <w:t xml:space="preserve">illeti sadece kendine mecbur kabul eden, </w:t>
      </w:r>
      <w:r w:rsidR="00A5335A" w:rsidRPr="00696A13">
        <w:rPr>
          <w:rFonts w:ascii="Calibri" w:hAnsi="Calibri" w:cs="Calibri"/>
          <w:sz w:val="22"/>
          <w:szCs w:val="22"/>
        </w:rPr>
        <w:t>‘</w:t>
      </w:r>
      <w:r w:rsidR="008B6E5D" w:rsidRPr="00696A13">
        <w:rPr>
          <w:rFonts w:ascii="Calibri" w:hAnsi="Calibri" w:cs="Calibri"/>
          <w:sz w:val="22"/>
          <w:szCs w:val="22"/>
        </w:rPr>
        <w:t>ben olmazsam hiçbir şey olmaz</w:t>
      </w:r>
      <w:r w:rsidR="00A5335A" w:rsidRPr="00696A13">
        <w:rPr>
          <w:rFonts w:ascii="Calibri" w:hAnsi="Calibri" w:cs="Calibri"/>
          <w:sz w:val="22"/>
          <w:szCs w:val="22"/>
        </w:rPr>
        <w:t>’</w:t>
      </w:r>
      <w:r w:rsidR="008B6E5D" w:rsidRPr="00696A13">
        <w:rPr>
          <w:rFonts w:ascii="Calibri" w:hAnsi="Calibri" w:cs="Calibri"/>
          <w:sz w:val="22"/>
          <w:szCs w:val="22"/>
        </w:rPr>
        <w:t xml:space="preserve"> düşüncesiyle hareket eden siyasi yaklaşımlar ya da </w:t>
      </w:r>
      <w:r w:rsidR="00A5335A" w:rsidRPr="00696A13">
        <w:rPr>
          <w:rFonts w:ascii="Calibri" w:hAnsi="Calibri" w:cs="Calibri"/>
          <w:sz w:val="22"/>
          <w:szCs w:val="22"/>
        </w:rPr>
        <w:t>‘</w:t>
      </w:r>
      <w:r w:rsidR="008B6E5D" w:rsidRPr="00696A13">
        <w:rPr>
          <w:rFonts w:ascii="Calibri" w:hAnsi="Calibri" w:cs="Calibri"/>
          <w:sz w:val="22"/>
          <w:szCs w:val="22"/>
        </w:rPr>
        <w:t>bana yar olmazsa hiç kimseye yar olmasın</w:t>
      </w:r>
      <w:r w:rsidR="00A5335A" w:rsidRPr="00696A13">
        <w:rPr>
          <w:rFonts w:ascii="Calibri" w:hAnsi="Calibri" w:cs="Calibri"/>
          <w:sz w:val="22"/>
          <w:szCs w:val="22"/>
        </w:rPr>
        <w:t>’ ve ‘</w:t>
      </w:r>
      <w:r w:rsidR="008B6E5D" w:rsidRPr="00696A13">
        <w:rPr>
          <w:rFonts w:ascii="Calibri" w:hAnsi="Calibri" w:cs="Calibri"/>
          <w:sz w:val="22"/>
          <w:szCs w:val="22"/>
        </w:rPr>
        <w:t>kaybedecekse</w:t>
      </w:r>
      <w:r w:rsidR="00A5335A" w:rsidRPr="00696A13">
        <w:rPr>
          <w:rFonts w:ascii="Calibri" w:hAnsi="Calibri" w:cs="Calibri"/>
          <w:sz w:val="22"/>
          <w:szCs w:val="22"/>
        </w:rPr>
        <w:t>m</w:t>
      </w:r>
      <w:r w:rsidR="008B6E5D" w:rsidRPr="00696A13">
        <w:rPr>
          <w:rFonts w:ascii="Calibri" w:hAnsi="Calibri" w:cs="Calibri"/>
          <w:sz w:val="22"/>
          <w:szCs w:val="22"/>
        </w:rPr>
        <w:t xml:space="preserve"> kaybettireceğim</w:t>
      </w:r>
      <w:r w:rsidR="00A5335A" w:rsidRPr="00696A13">
        <w:rPr>
          <w:rFonts w:ascii="Calibri" w:hAnsi="Calibri" w:cs="Calibri"/>
          <w:sz w:val="22"/>
          <w:szCs w:val="22"/>
        </w:rPr>
        <w:t xml:space="preserve">’ </w:t>
      </w:r>
      <w:r w:rsidR="008B6E5D" w:rsidRPr="00696A13">
        <w:rPr>
          <w:rFonts w:ascii="Calibri" w:hAnsi="Calibri" w:cs="Calibri"/>
          <w:sz w:val="22"/>
          <w:szCs w:val="22"/>
        </w:rPr>
        <w:t>diyen yaklaşımlar bizden uzak olsun. HÜDA</w:t>
      </w:r>
      <w:r w:rsidR="00A5335A" w:rsidRPr="00696A13">
        <w:rPr>
          <w:rFonts w:ascii="Calibri" w:hAnsi="Calibri" w:cs="Calibri"/>
          <w:sz w:val="22"/>
          <w:szCs w:val="22"/>
        </w:rPr>
        <w:t xml:space="preserve"> </w:t>
      </w:r>
      <w:r w:rsidR="008B6E5D" w:rsidRPr="00696A13">
        <w:rPr>
          <w:rFonts w:ascii="Calibri" w:hAnsi="Calibri" w:cs="Calibri"/>
          <w:sz w:val="22"/>
          <w:szCs w:val="22"/>
        </w:rPr>
        <w:t xml:space="preserve">PAR kurulduğu günden bu yana kaybeden ve kaybettiren değil, elhamdülillah kazanan ve kazandıran bir parti olmuştur. Kaybederek, kaybettirerek milletimize hiçbir faydamızın olmadığını acı tecrübeleriyle onlarca yıl yaşadık. O halde bizler kazanacağız, kazandıracağız. Kazandırdıkça da bu memleketin kazanmasına </w:t>
      </w:r>
      <w:r w:rsidR="00696A13" w:rsidRPr="00696A13">
        <w:rPr>
          <w:rFonts w:ascii="Calibri" w:hAnsi="Calibri" w:cs="Calibri"/>
          <w:sz w:val="22"/>
          <w:szCs w:val="22"/>
        </w:rPr>
        <w:t>imkân</w:t>
      </w:r>
      <w:r w:rsidR="008B6E5D" w:rsidRPr="00696A13">
        <w:rPr>
          <w:rFonts w:ascii="Calibri" w:hAnsi="Calibri" w:cs="Calibri"/>
          <w:sz w:val="22"/>
          <w:szCs w:val="22"/>
        </w:rPr>
        <w:t xml:space="preserve"> tanıyacağız.</w:t>
      </w:r>
      <w:r w:rsidR="00A5335A" w:rsidRPr="00696A13">
        <w:rPr>
          <w:rFonts w:ascii="Calibri" w:hAnsi="Calibri" w:cs="Calibri"/>
          <w:sz w:val="22"/>
          <w:szCs w:val="22"/>
        </w:rPr>
        <w:t>”</w:t>
      </w:r>
    </w:p>
    <w:p w14:paraId="449AA670" w14:textId="5367EB20" w:rsidR="003F2EE3" w:rsidRPr="00696A13" w:rsidRDefault="003F2EE3" w:rsidP="003F2EE3">
      <w:pPr>
        <w:rPr>
          <w:rFonts w:ascii="Calibri" w:hAnsi="Calibri" w:cs="Calibri"/>
          <w:b/>
          <w:bCs/>
          <w:sz w:val="22"/>
          <w:szCs w:val="22"/>
        </w:rPr>
      </w:pPr>
      <w:r w:rsidRPr="00696A13">
        <w:rPr>
          <w:rFonts w:ascii="Calibri" w:hAnsi="Calibri" w:cs="Calibri"/>
          <w:b/>
          <w:bCs/>
          <w:sz w:val="22"/>
          <w:szCs w:val="22"/>
        </w:rPr>
        <w:t>“Herkesin hukukunun korunduğu bir ülke mümkündür”</w:t>
      </w:r>
    </w:p>
    <w:p w14:paraId="78CD92FD" w14:textId="62D6A35B" w:rsidR="00A5335A" w:rsidRPr="00696A13" w:rsidRDefault="00A5335A" w:rsidP="008B6E5D">
      <w:pPr>
        <w:rPr>
          <w:rFonts w:ascii="Calibri" w:hAnsi="Calibri" w:cs="Calibri"/>
          <w:sz w:val="22"/>
          <w:szCs w:val="22"/>
        </w:rPr>
      </w:pPr>
      <w:proofErr w:type="gramStart"/>
      <w:r w:rsidRPr="00696A13">
        <w:rPr>
          <w:rFonts w:ascii="Calibri" w:hAnsi="Calibri" w:cs="Calibri"/>
          <w:sz w:val="22"/>
          <w:szCs w:val="22"/>
        </w:rPr>
        <w:lastRenderedPageBreak/>
        <w:t>Toplumun hiçbir kesiminin ötekileştirilmediği, gençlerin geleceğe umutla baktığı, kadınların huzur ve güven içinde yaşadığı, işçi ve çiftçinin emeğinin korunduğu, iş adamlarının ise adil bir ekonomik düzende faaliyet gösterebildiği adil bir düzenin hayal olmadığını, inşa edilebilir ve mümkün bir hedef olduğunu vurgulayan Ramanlı, “H</w:t>
      </w:r>
      <w:r w:rsidR="008B6E5D" w:rsidRPr="00696A13">
        <w:rPr>
          <w:rFonts w:ascii="Calibri" w:hAnsi="Calibri" w:cs="Calibri"/>
          <w:sz w:val="22"/>
          <w:szCs w:val="22"/>
        </w:rPr>
        <w:t>erkesin hakkının, hukukunun korunduğu bir dünya, bir ülke mümkündür.</w:t>
      </w:r>
      <w:r w:rsidRPr="00696A13">
        <w:rPr>
          <w:rFonts w:ascii="Calibri" w:hAnsi="Calibri" w:cs="Calibri"/>
          <w:sz w:val="22"/>
          <w:szCs w:val="22"/>
        </w:rPr>
        <w:t>” dedi.</w:t>
      </w:r>
      <w:proofErr w:type="gramEnd"/>
    </w:p>
    <w:p w14:paraId="7DECB993" w14:textId="168856AA" w:rsidR="00A5335A" w:rsidRPr="00696A13" w:rsidRDefault="00A5335A" w:rsidP="008B6E5D">
      <w:pPr>
        <w:rPr>
          <w:rFonts w:ascii="Calibri" w:hAnsi="Calibri" w:cs="Calibri"/>
          <w:sz w:val="22"/>
          <w:szCs w:val="22"/>
        </w:rPr>
      </w:pPr>
      <w:r w:rsidRPr="00696A13">
        <w:rPr>
          <w:rFonts w:ascii="Calibri" w:hAnsi="Calibri" w:cs="Calibri"/>
          <w:sz w:val="22"/>
          <w:szCs w:val="22"/>
        </w:rPr>
        <w:t xml:space="preserve">Ramanlı, HÜDA PAR kadroları için makam ve mevkinin asla bir hedef olmadığını; asıl gayelerinin millete hizmet etmek, kalite ve katma değer üretmek olduğunu belirterek çalışmalarına bu inançla devam edeceklerini </w:t>
      </w:r>
      <w:r w:rsidR="005F2F8A">
        <w:rPr>
          <w:rFonts w:ascii="Calibri" w:hAnsi="Calibri" w:cs="Calibri"/>
          <w:sz w:val="22"/>
          <w:szCs w:val="22"/>
        </w:rPr>
        <w:t>ifade etti.</w:t>
      </w:r>
    </w:p>
    <w:p w14:paraId="59B1719A" w14:textId="07B82353" w:rsidR="003F2EE3" w:rsidRPr="00696A13" w:rsidRDefault="003F2EE3" w:rsidP="008B6E5D">
      <w:pPr>
        <w:rPr>
          <w:rFonts w:ascii="Calibri" w:hAnsi="Calibri" w:cs="Calibri"/>
          <w:b/>
          <w:bCs/>
          <w:sz w:val="22"/>
          <w:szCs w:val="22"/>
        </w:rPr>
      </w:pPr>
      <w:r w:rsidRPr="00696A13">
        <w:rPr>
          <w:rFonts w:ascii="Calibri" w:hAnsi="Calibri" w:cs="Calibri"/>
          <w:b/>
          <w:bCs/>
          <w:sz w:val="22"/>
          <w:szCs w:val="22"/>
        </w:rPr>
        <w:t>“Her alanda akla gelen ilk adres HÜDA PAR olacak”</w:t>
      </w:r>
    </w:p>
    <w:p w14:paraId="0FDBEA92" w14:textId="6D3D09E4" w:rsidR="008B6E5D" w:rsidRPr="00696A13" w:rsidRDefault="00A5335A" w:rsidP="008B6E5D">
      <w:pPr>
        <w:rPr>
          <w:rFonts w:ascii="Calibri" w:hAnsi="Calibri" w:cs="Calibri"/>
          <w:sz w:val="22"/>
          <w:szCs w:val="22"/>
        </w:rPr>
      </w:pPr>
      <w:r w:rsidRPr="00696A13">
        <w:rPr>
          <w:rFonts w:ascii="Calibri" w:hAnsi="Calibri" w:cs="Calibri"/>
          <w:sz w:val="22"/>
          <w:szCs w:val="22"/>
        </w:rPr>
        <w:t>Çiftçilerin, esnafın, gençlerin, kadınların, eğitimin, adaletin ve fırsat eşitliğinin akla gelen ilk adresinin HÜDA PAR olmasını hedeflediklerini vurgulayan Ramanlı, şunları aktardı:</w:t>
      </w:r>
    </w:p>
    <w:p w14:paraId="45D40C6F" w14:textId="331C0866" w:rsidR="00A5335A" w:rsidRPr="00696A13" w:rsidRDefault="00A5335A" w:rsidP="008B6E5D">
      <w:pPr>
        <w:rPr>
          <w:rFonts w:ascii="Calibri" w:hAnsi="Calibri" w:cs="Calibri"/>
          <w:sz w:val="22"/>
          <w:szCs w:val="22"/>
        </w:rPr>
      </w:pPr>
      <w:r w:rsidRPr="00696A13">
        <w:rPr>
          <w:rFonts w:ascii="Calibri" w:hAnsi="Calibri" w:cs="Calibri"/>
          <w:sz w:val="22"/>
          <w:szCs w:val="22"/>
        </w:rPr>
        <w:t>“</w:t>
      </w:r>
      <w:r w:rsidR="008B6E5D" w:rsidRPr="00696A13">
        <w:rPr>
          <w:rFonts w:ascii="Calibri" w:hAnsi="Calibri" w:cs="Calibri"/>
          <w:sz w:val="22"/>
          <w:szCs w:val="22"/>
        </w:rPr>
        <w:t xml:space="preserve">Ben isterim ki çiftçi ve çiftçinin sorunları </w:t>
      </w:r>
      <w:r w:rsidRPr="00696A13">
        <w:rPr>
          <w:rFonts w:ascii="Calibri" w:hAnsi="Calibri" w:cs="Calibri"/>
          <w:sz w:val="22"/>
          <w:szCs w:val="22"/>
        </w:rPr>
        <w:t xml:space="preserve">denilince </w:t>
      </w:r>
      <w:r w:rsidR="008B6E5D" w:rsidRPr="00696A13">
        <w:rPr>
          <w:rFonts w:ascii="Calibri" w:hAnsi="Calibri" w:cs="Calibri"/>
          <w:sz w:val="22"/>
          <w:szCs w:val="22"/>
        </w:rPr>
        <w:t>akla HÜDA</w:t>
      </w:r>
      <w:r w:rsidRPr="00696A13">
        <w:rPr>
          <w:rFonts w:ascii="Calibri" w:hAnsi="Calibri" w:cs="Calibri"/>
          <w:sz w:val="22"/>
          <w:szCs w:val="22"/>
        </w:rPr>
        <w:t xml:space="preserve"> </w:t>
      </w:r>
      <w:r w:rsidR="008B6E5D" w:rsidRPr="00696A13">
        <w:rPr>
          <w:rFonts w:ascii="Calibri" w:hAnsi="Calibri" w:cs="Calibri"/>
          <w:sz w:val="22"/>
          <w:szCs w:val="22"/>
        </w:rPr>
        <w:t>PAR gelsin</w:t>
      </w:r>
      <w:r w:rsidRPr="00696A13">
        <w:rPr>
          <w:rFonts w:ascii="Calibri" w:hAnsi="Calibri" w:cs="Calibri"/>
          <w:sz w:val="22"/>
          <w:szCs w:val="22"/>
        </w:rPr>
        <w:t>. E</w:t>
      </w:r>
      <w:r w:rsidR="008B6E5D" w:rsidRPr="00696A13">
        <w:rPr>
          <w:rFonts w:ascii="Calibri" w:hAnsi="Calibri" w:cs="Calibri"/>
          <w:sz w:val="22"/>
          <w:szCs w:val="22"/>
        </w:rPr>
        <w:t>snaf</w:t>
      </w:r>
      <w:r w:rsidRPr="00696A13">
        <w:rPr>
          <w:rFonts w:ascii="Calibri" w:hAnsi="Calibri" w:cs="Calibri"/>
          <w:sz w:val="22"/>
          <w:szCs w:val="22"/>
        </w:rPr>
        <w:t xml:space="preserve">ın </w:t>
      </w:r>
      <w:r w:rsidR="008B6E5D" w:rsidRPr="00696A13">
        <w:rPr>
          <w:rFonts w:ascii="Calibri" w:hAnsi="Calibri" w:cs="Calibri"/>
          <w:sz w:val="22"/>
          <w:szCs w:val="22"/>
        </w:rPr>
        <w:t xml:space="preserve">sorunları </w:t>
      </w:r>
      <w:r w:rsidRPr="00696A13">
        <w:rPr>
          <w:rFonts w:ascii="Calibri" w:hAnsi="Calibri" w:cs="Calibri"/>
          <w:sz w:val="22"/>
          <w:szCs w:val="22"/>
        </w:rPr>
        <w:t xml:space="preserve">ve </w:t>
      </w:r>
      <w:r w:rsidR="008B6E5D" w:rsidRPr="00696A13">
        <w:rPr>
          <w:rFonts w:ascii="Calibri" w:hAnsi="Calibri" w:cs="Calibri"/>
          <w:sz w:val="22"/>
          <w:szCs w:val="22"/>
        </w:rPr>
        <w:t xml:space="preserve">talepleri </w:t>
      </w:r>
      <w:r w:rsidRPr="00696A13">
        <w:rPr>
          <w:rFonts w:ascii="Calibri" w:hAnsi="Calibri" w:cs="Calibri"/>
          <w:sz w:val="22"/>
          <w:szCs w:val="22"/>
        </w:rPr>
        <w:t>söz konusu olduğunda</w:t>
      </w:r>
      <w:r w:rsidR="008B6E5D" w:rsidRPr="00696A13">
        <w:rPr>
          <w:rFonts w:ascii="Calibri" w:hAnsi="Calibri" w:cs="Calibri"/>
          <w:sz w:val="22"/>
          <w:szCs w:val="22"/>
        </w:rPr>
        <w:t xml:space="preserve"> akla HÜDA</w:t>
      </w:r>
      <w:r w:rsidRPr="00696A13">
        <w:rPr>
          <w:rFonts w:ascii="Calibri" w:hAnsi="Calibri" w:cs="Calibri"/>
          <w:sz w:val="22"/>
          <w:szCs w:val="22"/>
        </w:rPr>
        <w:t xml:space="preserve"> </w:t>
      </w:r>
      <w:r w:rsidR="008B6E5D" w:rsidRPr="00696A13">
        <w:rPr>
          <w:rFonts w:ascii="Calibri" w:hAnsi="Calibri" w:cs="Calibri"/>
          <w:sz w:val="22"/>
          <w:szCs w:val="22"/>
        </w:rPr>
        <w:t>PAR gelsin</w:t>
      </w:r>
      <w:r w:rsidRPr="00696A13">
        <w:rPr>
          <w:rFonts w:ascii="Calibri" w:hAnsi="Calibri" w:cs="Calibri"/>
          <w:sz w:val="22"/>
          <w:szCs w:val="22"/>
        </w:rPr>
        <w:t>. G</w:t>
      </w:r>
      <w:r w:rsidR="008B6E5D" w:rsidRPr="00696A13">
        <w:rPr>
          <w:rFonts w:ascii="Calibri" w:hAnsi="Calibri" w:cs="Calibri"/>
          <w:sz w:val="22"/>
          <w:szCs w:val="22"/>
        </w:rPr>
        <w:t xml:space="preserve">ençliğin umudu </w:t>
      </w:r>
      <w:r w:rsidRPr="00696A13">
        <w:rPr>
          <w:rFonts w:ascii="Calibri" w:hAnsi="Calibri" w:cs="Calibri"/>
          <w:sz w:val="22"/>
          <w:szCs w:val="22"/>
        </w:rPr>
        <w:t>gündeme geldiğinde</w:t>
      </w:r>
      <w:r w:rsidR="008B6E5D" w:rsidRPr="00696A13">
        <w:rPr>
          <w:rFonts w:ascii="Calibri" w:hAnsi="Calibri" w:cs="Calibri"/>
          <w:sz w:val="22"/>
          <w:szCs w:val="22"/>
        </w:rPr>
        <w:t xml:space="preserve"> akla HÜDA</w:t>
      </w:r>
      <w:r w:rsidRPr="00696A13">
        <w:rPr>
          <w:rFonts w:ascii="Calibri" w:hAnsi="Calibri" w:cs="Calibri"/>
          <w:sz w:val="22"/>
          <w:szCs w:val="22"/>
        </w:rPr>
        <w:t xml:space="preserve"> </w:t>
      </w:r>
      <w:r w:rsidR="008B6E5D" w:rsidRPr="00696A13">
        <w:rPr>
          <w:rFonts w:ascii="Calibri" w:hAnsi="Calibri" w:cs="Calibri"/>
          <w:sz w:val="22"/>
          <w:szCs w:val="22"/>
        </w:rPr>
        <w:t>PAR gelsin</w:t>
      </w:r>
      <w:r w:rsidRPr="00696A13">
        <w:rPr>
          <w:rFonts w:ascii="Calibri" w:hAnsi="Calibri" w:cs="Calibri"/>
          <w:sz w:val="22"/>
          <w:szCs w:val="22"/>
        </w:rPr>
        <w:t>. K</w:t>
      </w:r>
      <w:r w:rsidR="008B6E5D" w:rsidRPr="00696A13">
        <w:rPr>
          <w:rFonts w:ascii="Calibri" w:hAnsi="Calibri" w:cs="Calibri"/>
          <w:sz w:val="22"/>
          <w:szCs w:val="22"/>
        </w:rPr>
        <w:t xml:space="preserve">adınların huzuru </w:t>
      </w:r>
      <w:r w:rsidRPr="00696A13">
        <w:rPr>
          <w:rFonts w:ascii="Calibri" w:hAnsi="Calibri" w:cs="Calibri"/>
          <w:sz w:val="22"/>
          <w:szCs w:val="22"/>
        </w:rPr>
        <w:t xml:space="preserve">denilince </w:t>
      </w:r>
      <w:r w:rsidR="008B6E5D" w:rsidRPr="00696A13">
        <w:rPr>
          <w:rFonts w:ascii="Calibri" w:hAnsi="Calibri" w:cs="Calibri"/>
          <w:sz w:val="22"/>
          <w:szCs w:val="22"/>
        </w:rPr>
        <w:t>akla HÜDA</w:t>
      </w:r>
      <w:r w:rsidRPr="00696A13">
        <w:rPr>
          <w:rFonts w:ascii="Calibri" w:hAnsi="Calibri" w:cs="Calibri"/>
          <w:sz w:val="22"/>
          <w:szCs w:val="22"/>
        </w:rPr>
        <w:t xml:space="preserve"> </w:t>
      </w:r>
      <w:r w:rsidR="008B6E5D" w:rsidRPr="00696A13">
        <w:rPr>
          <w:rFonts w:ascii="Calibri" w:hAnsi="Calibri" w:cs="Calibri"/>
          <w:sz w:val="22"/>
          <w:szCs w:val="22"/>
        </w:rPr>
        <w:t>PAR gelsin</w:t>
      </w:r>
      <w:r w:rsidRPr="00696A13">
        <w:rPr>
          <w:rFonts w:ascii="Calibri" w:hAnsi="Calibri" w:cs="Calibri"/>
          <w:sz w:val="22"/>
          <w:szCs w:val="22"/>
        </w:rPr>
        <w:t>. E</w:t>
      </w:r>
      <w:r w:rsidR="008B6E5D" w:rsidRPr="00696A13">
        <w:rPr>
          <w:rFonts w:ascii="Calibri" w:hAnsi="Calibri" w:cs="Calibri"/>
          <w:sz w:val="22"/>
          <w:szCs w:val="22"/>
        </w:rPr>
        <w:t xml:space="preserve">ğitim </w:t>
      </w:r>
      <w:r w:rsidRPr="00696A13">
        <w:rPr>
          <w:rFonts w:ascii="Calibri" w:hAnsi="Calibri" w:cs="Calibri"/>
          <w:sz w:val="22"/>
          <w:szCs w:val="22"/>
        </w:rPr>
        <w:t xml:space="preserve">denilince </w:t>
      </w:r>
      <w:r w:rsidR="008B6E5D" w:rsidRPr="00696A13">
        <w:rPr>
          <w:rFonts w:ascii="Calibri" w:hAnsi="Calibri" w:cs="Calibri"/>
          <w:sz w:val="22"/>
          <w:szCs w:val="22"/>
        </w:rPr>
        <w:t>akla HÜDA</w:t>
      </w:r>
      <w:r w:rsidRPr="00696A13">
        <w:rPr>
          <w:rFonts w:ascii="Calibri" w:hAnsi="Calibri" w:cs="Calibri"/>
          <w:sz w:val="22"/>
          <w:szCs w:val="22"/>
        </w:rPr>
        <w:t xml:space="preserve"> </w:t>
      </w:r>
      <w:r w:rsidR="008B6E5D" w:rsidRPr="00696A13">
        <w:rPr>
          <w:rFonts w:ascii="Calibri" w:hAnsi="Calibri" w:cs="Calibri"/>
          <w:sz w:val="22"/>
          <w:szCs w:val="22"/>
        </w:rPr>
        <w:t>PAR gelsin</w:t>
      </w:r>
      <w:r w:rsidRPr="00696A13">
        <w:rPr>
          <w:rFonts w:ascii="Calibri" w:hAnsi="Calibri" w:cs="Calibri"/>
          <w:sz w:val="22"/>
          <w:szCs w:val="22"/>
        </w:rPr>
        <w:t>. A</w:t>
      </w:r>
      <w:r w:rsidR="008B6E5D" w:rsidRPr="00696A13">
        <w:rPr>
          <w:rFonts w:ascii="Calibri" w:hAnsi="Calibri" w:cs="Calibri"/>
          <w:sz w:val="22"/>
          <w:szCs w:val="22"/>
        </w:rPr>
        <w:t>dalet, eşitlik</w:t>
      </w:r>
      <w:r w:rsidRPr="00696A13">
        <w:rPr>
          <w:rFonts w:ascii="Calibri" w:hAnsi="Calibri" w:cs="Calibri"/>
          <w:sz w:val="22"/>
          <w:szCs w:val="22"/>
        </w:rPr>
        <w:t xml:space="preserve"> ve </w:t>
      </w:r>
      <w:r w:rsidR="008B6E5D" w:rsidRPr="00696A13">
        <w:rPr>
          <w:rFonts w:ascii="Calibri" w:hAnsi="Calibri" w:cs="Calibri"/>
          <w:sz w:val="22"/>
          <w:szCs w:val="22"/>
        </w:rPr>
        <w:t>fırsat eşitliği denilince akla HÜDA</w:t>
      </w:r>
      <w:r w:rsidRPr="00696A13">
        <w:rPr>
          <w:rFonts w:ascii="Calibri" w:hAnsi="Calibri" w:cs="Calibri"/>
          <w:sz w:val="22"/>
          <w:szCs w:val="22"/>
        </w:rPr>
        <w:t xml:space="preserve"> </w:t>
      </w:r>
      <w:r w:rsidR="008B6E5D" w:rsidRPr="00696A13">
        <w:rPr>
          <w:rFonts w:ascii="Calibri" w:hAnsi="Calibri" w:cs="Calibri"/>
          <w:sz w:val="22"/>
          <w:szCs w:val="22"/>
        </w:rPr>
        <w:t xml:space="preserve">PAR gelsin. İşte o zaman eminim ki milletimiz de </w:t>
      </w:r>
      <w:r w:rsidR="00BD4759" w:rsidRPr="00696A13">
        <w:rPr>
          <w:rFonts w:ascii="Calibri" w:hAnsi="Calibri" w:cs="Calibri"/>
          <w:sz w:val="22"/>
          <w:szCs w:val="22"/>
        </w:rPr>
        <w:t>‘</w:t>
      </w:r>
      <w:r w:rsidR="008B6E5D" w:rsidRPr="00696A13">
        <w:rPr>
          <w:rFonts w:ascii="Calibri" w:hAnsi="Calibri" w:cs="Calibri"/>
          <w:sz w:val="22"/>
          <w:szCs w:val="22"/>
        </w:rPr>
        <w:t>ben HÜDA</w:t>
      </w:r>
      <w:r w:rsidR="00BD4759" w:rsidRPr="00696A13">
        <w:rPr>
          <w:rFonts w:ascii="Calibri" w:hAnsi="Calibri" w:cs="Calibri"/>
          <w:sz w:val="22"/>
          <w:szCs w:val="22"/>
        </w:rPr>
        <w:t xml:space="preserve"> </w:t>
      </w:r>
      <w:r w:rsidR="008B6E5D" w:rsidRPr="00696A13">
        <w:rPr>
          <w:rFonts w:ascii="Calibri" w:hAnsi="Calibri" w:cs="Calibri"/>
          <w:sz w:val="22"/>
          <w:szCs w:val="22"/>
        </w:rPr>
        <w:t>PAR’lıyım</w:t>
      </w:r>
      <w:r w:rsidR="00BD4759" w:rsidRPr="00696A13">
        <w:rPr>
          <w:rFonts w:ascii="Calibri" w:hAnsi="Calibri" w:cs="Calibri"/>
          <w:sz w:val="22"/>
          <w:szCs w:val="22"/>
        </w:rPr>
        <w:t>’</w:t>
      </w:r>
      <w:r w:rsidR="008B6E5D" w:rsidRPr="00696A13">
        <w:rPr>
          <w:rFonts w:ascii="Calibri" w:hAnsi="Calibri" w:cs="Calibri"/>
          <w:sz w:val="22"/>
          <w:szCs w:val="22"/>
        </w:rPr>
        <w:t xml:space="preserve"> diyecek ve bizlere inşallah emanetlerin tamamını teslim edecek.</w:t>
      </w:r>
      <w:r w:rsidR="00BD4759" w:rsidRPr="00696A13">
        <w:rPr>
          <w:rFonts w:ascii="Calibri" w:hAnsi="Calibri" w:cs="Calibri"/>
          <w:sz w:val="22"/>
          <w:szCs w:val="22"/>
        </w:rPr>
        <w:t>”</w:t>
      </w:r>
    </w:p>
    <w:p w14:paraId="19F87B43" w14:textId="7E92F124" w:rsidR="003F2EE3" w:rsidRPr="00696A13" w:rsidRDefault="003F2EE3" w:rsidP="008B6E5D">
      <w:pPr>
        <w:rPr>
          <w:rFonts w:ascii="Calibri" w:hAnsi="Calibri" w:cs="Calibri"/>
          <w:b/>
          <w:bCs/>
          <w:sz w:val="22"/>
          <w:szCs w:val="22"/>
        </w:rPr>
      </w:pPr>
      <w:r w:rsidRPr="00696A13">
        <w:rPr>
          <w:rFonts w:ascii="Calibri" w:hAnsi="Calibri" w:cs="Calibri"/>
          <w:b/>
          <w:bCs/>
          <w:sz w:val="22"/>
          <w:szCs w:val="22"/>
        </w:rPr>
        <w:t>“Her</w:t>
      </w:r>
      <w:r w:rsidR="005F2F8A">
        <w:rPr>
          <w:rFonts w:ascii="Calibri" w:hAnsi="Calibri" w:cs="Calibri"/>
          <w:b/>
          <w:bCs/>
          <w:sz w:val="22"/>
          <w:szCs w:val="22"/>
        </w:rPr>
        <w:t xml:space="preserve"> geçen gün teşkilatlarımızı art</w:t>
      </w:r>
      <w:r w:rsidRPr="00696A13">
        <w:rPr>
          <w:rFonts w:ascii="Calibri" w:hAnsi="Calibri" w:cs="Calibri"/>
          <w:b/>
          <w:bCs/>
          <w:sz w:val="22"/>
          <w:szCs w:val="22"/>
        </w:rPr>
        <w:t xml:space="preserve">ırıyoruz” </w:t>
      </w:r>
    </w:p>
    <w:p w14:paraId="66469743" w14:textId="572D700B" w:rsidR="008B6E5D" w:rsidRPr="00696A13" w:rsidRDefault="00BD4759" w:rsidP="008B6E5D">
      <w:pPr>
        <w:rPr>
          <w:rFonts w:ascii="Calibri" w:hAnsi="Calibri" w:cs="Calibri"/>
          <w:sz w:val="22"/>
          <w:szCs w:val="22"/>
        </w:rPr>
      </w:pPr>
      <w:r w:rsidRPr="00696A13">
        <w:rPr>
          <w:rFonts w:ascii="Calibri" w:hAnsi="Calibri" w:cs="Calibri"/>
          <w:sz w:val="22"/>
          <w:szCs w:val="22"/>
        </w:rPr>
        <w:t>Siyasette sadece doğruyu söylemenin yetmediğini, en önemli unsurun istikrar olduğunu vurgulayan Ramanlı, “</w:t>
      </w:r>
      <w:r w:rsidR="008B6E5D" w:rsidRPr="00696A13">
        <w:rPr>
          <w:rFonts w:ascii="Calibri" w:hAnsi="Calibri" w:cs="Calibri"/>
          <w:sz w:val="22"/>
          <w:szCs w:val="22"/>
        </w:rPr>
        <w:t>O halde bizler 15. yılına yelken açan bir siyasi parti olarak bugün belki 58 ilde, 330 ilçede teşkilatlıyız ve her ge</w:t>
      </w:r>
      <w:r w:rsidR="005F2F8A">
        <w:rPr>
          <w:rFonts w:ascii="Calibri" w:hAnsi="Calibri" w:cs="Calibri"/>
          <w:sz w:val="22"/>
          <w:szCs w:val="22"/>
        </w:rPr>
        <w:t>çen gün teşkilatlarımızı da art</w:t>
      </w:r>
      <w:r w:rsidR="008B6E5D" w:rsidRPr="00696A13">
        <w:rPr>
          <w:rFonts w:ascii="Calibri" w:hAnsi="Calibri" w:cs="Calibri"/>
          <w:sz w:val="22"/>
          <w:szCs w:val="22"/>
        </w:rPr>
        <w:t>ırıyoruz. Teşkilatımızın olduğu yerlerde de mahallesine, köyüne kadar HÜDA</w:t>
      </w:r>
      <w:r w:rsidRPr="00696A13">
        <w:rPr>
          <w:rFonts w:ascii="Calibri" w:hAnsi="Calibri" w:cs="Calibri"/>
          <w:sz w:val="22"/>
          <w:szCs w:val="22"/>
        </w:rPr>
        <w:t xml:space="preserve"> </w:t>
      </w:r>
      <w:r w:rsidR="008B6E5D" w:rsidRPr="00696A13">
        <w:rPr>
          <w:rFonts w:ascii="Calibri" w:hAnsi="Calibri" w:cs="Calibri"/>
          <w:sz w:val="22"/>
          <w:szCs w:val="22"/>
        </w:rPr>
        <w:t xml:space="preserve">PAR’ımızın temsil edilmesine gayret ediyoruz. </w:t>
      </w:r>
      <w:r w:rsidRPr="00696A13">
        <w:rPr>
          <w:rFonts w:ascii="Calibri" w:hAnsi="Calibri" w:cs="Calibri"/>
          <w:sz w:val="22"/>
          <w:szCs w:val="22"/>
        </w:rPr>
        <w:t>İ</w:t>
      </w:r>
      <w:r w:rsidR="008B6E5D" w:rsidRPr="00696A13">
        <w:rPr>
          <w:rFonts w:ascii="Calibri" w:hAnsi="Calibri" w:cs="Calibri"/>
          <w:sz w:val="22"/>
          <w:szCs w:val="22"/>
        </w:rPr>
        <w:t>nşallah hem Siirt’imizde</w:t>
      </w:r>
      <w:r w:rsidR="00E208BD" w:rsidRPr="00696A13">
        <w:rPr>
          <w:rFonts w:ascii="Calibri" w:hAnsi="Calibri" w:cs="Calibri"/>
          <w:sz w:val="22"/>
          <w:szCs w:val="22"/>
        </w:rPr>
        <w:t xml:space="preserve"> </w:t>
      </w:r>
      <w:r w:rsidR="008B6E5D" w:rsidRPr="00696A13">
        <w:rPr>
          <w:rFonts w:ascii="Calibri" w:hAnsi="Calibri" w:cs="Calibri"/>
          <w:sz w:val="22"/>
          <w:szCs w:val="22"/>
        </w:rPr>
        <w:t xml:space="preserve">hem </w:t>
      </w:r>
      <w:r w:rsidR="00696A13" w:rsidRPr="00696A13">
        <w:rPr>
          <w:rFonts w:ascii="Calibri" w:hAnsi="Calibri" w:cs="Calibri"/>
          <w:sz w:val="22"/>
          <w:szCs w:val="22"/>
        </w:rPr>
        <w:t>Batman’ımızda hem</w:t>
      </w:r>
      <w:r w:rsidR="008B6E5D" w:rsidRPr="00696A13">
        <w:rPr>
          <w:rFonts w:ascii="Calibri" w:hAnsi="Calibri" w:cs="Calibri"/>
          <w:sz w:val="22"/>
          <w:szCs w:val="22"/>
        </w:rPr>
        <w:t xml:space="preserve"> bölgemizde</w:t>
      </w:r>
      <w:r w:rsidR="00E208BD" w:rsidRPr="00696A13">
        <w:rPr>
          <w:rFonts w:ascii="Calibri" w:hAnsi="Calibri" w:cs="Calibri"/>
          <w:sz w:val="22"/>
          <w:szCs w:val="22"/>
        </w:rPr>
        <w:t xml:space="preserve"> </w:t>
      </w:r>
      <w:r w:rsidR="008B6E5D" w:rsidRPr="00696A13">
        <w:rPr>
          <w:rFonts w:ascii="Calibri" w:hAnsi="Calibri" w:cs="Calibri"/>
          <w:sz w:val="22"/>
          <w:szCs w:val="22"/>
        </w:rPr>
        <w:t xml:space="preserve">hem </w:t>
      </w:r>
      <w:r w:rsidR="00E208BD" w:rsidRPr="00696A13">
        <w:rPr>
          <w:rFonts w:ascii="Calibri" w:hAnsi="Calibri" w:cs="Calibri"/>
          <w:sz w:val="22"/>
          <w:szCs w:val="22"/>
        </w:rPr>
        <w:t xml:space="preserve">de </w:t>
      </w:r>
      <w:r w:rsidR="008B6E5D" w:rsidRPr="00696A13">
        <w:rPr>
          <w:rFonts w:ascii="Calibri" w:hAnsi="Calibri" w:cs="Calibri"/>
          <w:sz w:val="22"/>
          <w:szCs w:val="22"/>
        </w:rPr>
        <w:t>bütün Türkiye’de HÜDA</w:t>
      </w:r>
      <w:r w:rsidRPr="00696A13">
        <w:rPr>
          <w:rFonts w:ascii="Calibri" w:hAnsi="Calibri" w:cs="Calibri"/>
          <w:sz w:val="22"/>
          <w:szCs w:val="22"/>
        </w:rPr>
        <w:t xml:space="preserve"> </w:t>
      </w:r>
      <w:r w:rsidR="008B6E5D" w:rsidRPr="00696A13">
        <w:rPr>
          <w:rFonts w:ascii="Calibri" w:hAnsi="Calibri" w:cs="Calibri"/>
          <w:sz w:val="22"/>
          <w:szCs w:val="22"/>
        </w:rPr>
        <w:t xml:space="preserve">PAR artık memleketin sahibi ve milletin yanında </w:t>
      </w:r>
      <w:r w:rsidRPr="00696A13">
        <w:rPr>
          <w:rFonts w:ascii="Calibri" w:hAnsi="Calibri" w:cs="Calibri"/>
          <w:sz w:val="22"/>
          <w:szCs w:val="22"/>
        </w:rPr>
        <w:t xml:space="preserve">olan </w:t>
      </w:r>
      <w:r w:rsidR="008B6E5D" w:rsidRPr="00696A13">
        <w:rPr>
          <w:rFonts w:ascii="Calibri" w:hAnsi="Calibri" w:cs="Calibri"/>
          <w:sz w:val="22"/>
          <w:szCs w:val="22"/>
        </w:rPr>
        <w:t>siyaseti</w:t>
      </w:r>
      <w:r w:rsidR="003F2EE3" w:rsidRPr="00696A13">
        <w:rPr>
          <w:rFonts w:ascii="Calibri" w:hAnsi="Calibri" w:cs="Calibri"/>
          <w:sz w:val="22"/>
          <w:szCs w:val="22"/>
        </w:rPr>
        <w:t>ni</w:t>
      </w:r>
      <w:r w:rsidR="008B6E5D" w:rsidRPr="00696A13">
        <w:rPr>
          <w:rFonts w:ascii="Calibri" w:hAnsi="Calibri" w:cs="Calibri"/>
          <w:sz w:val="22"/>
          <w:szCs w:val="22"/>
        </w:rPr>
        <w:t xml:space="preserve"> her şekilde gösterecek.</w:t>
      </w:r>
      <w:r w:rsidRPr="00696A13">
        <w:rPr>
          <w:rFonts w:ascii="Calibri" w:hAnsi="Calibri" w:cs="Calibri"/>
          <w:sz w:val="22"/>
          <w:szCs w:val="22"/>
        </w:rPr>
        <w:t>” dedi.</w:t>
      </w:r>
    </w:p>
    <w:p w14:paraId="652B93CB" w14:textId="77777777" w:rsidR="002F0754" w:rsidRPr="00696A13" w:rsidRDefault="002F0754" w:rsidP="002F0754">
      <w:pPr>
        <w:rPr>
          <w:rFonts w:ascii="Calibri" w:hAnsi="Calibri" w:cs="Calibri"/>
          <w:b/>
          <w:bCs/>
          <w:sz w:val="22"/>
          <w:szCs w:val="22"/>
        </w:rPr>
      </w:pPr>
      <w:r w:rsidRPr="00696A13">
        <w:rPr>
          <w:rFonts w:ascii="Calibri" w:hAnsi="Calibri" w:cs="Calibri"/>
          <w:b/>
          <w:bCs/>
          <w:sz w:val="22"/>
          <w:szCs w:val="22"/>
        </w:rPr>
        <w:t>Abdulhakim Tekin güven tazeledi</w:t>
      </w:r>
    </w:p>
    <w:p w14:paraId="53D1BBA5" w14:textId="77777777" w:rsidR="002F0754" w:rsidRPr="00696A13" w:rsidRDefault="002F0754" w:rsidP="002F0754">
      <w:pPr>
        <w:rPr>
          <w:rFonts w:ascii="Calibri" w:hAnsi="Calibri" w:cs="Calibri"/>
          <w:sz w:val="22"/>
          <w:szCs w:val="22"/>
        </w:rPr>
      </w:pPr>
      <w:r w:rsidRPr="00696A13">
        <w:rPr>
          <w:rFonts w:ascii="Calibri" w:hAnsi="Calibri" w:cs="Calibri"/>
          <w:sz w:val="22"/>
          <w:szCs w:val="22"/>
        </w:rPr>
        <w:t>Tek liste ile gidilen seçimde mevcut başkan Abdulhakim Tekin, tüm delegelerin güvenoyunu alarak yeniden HÜDA PAR Siirt İl Başkanlığı görevine seçildi.</w:t>
      </w:r>
    </w:p>
    <w:p w14:paraId="30188E2C" w14:textId="77777777" w:rsidR="002F0754" w:rsidRPr="00696A13" w:rsidRDefault="002F0754" w:rsidP="002F0754">
      <w:pPr>
        <w:rPr>
          <w:rFonts w:ascii="Calibri" w:hAnsi="Calibri" w:cs="Calibri"/>
          <w:sz w:val="22"/>
          <w:szCs w:val="22"/>
        </w:rPr>
      </w:pPr>
      <w:r w:rsidRPr="00696A13">
        <w:rPr>
          <w:rFonts w:ascii="Calibri" w:hAnsi="Calibri" w:cs="Calibri"/>
          <w:sz w:val="22"/>
          <w:szCs w:val="22"/>
        </w:rPr>
        <w:t>Kongreye; HÜDA PAR Sözcüsü ve Batman Milletvekili Serkan Ramanlı’nın yanı sıra Genel Başkan Yardımcısı Mehmet Şah Gültekin, Genel İdare Kurulu üyeleri Abdurrahman Cevher ve Zülfikar Fırat, siyasi parti ve STK temsilcileri ile âlimler, kanaat önderleri, partililer ve çok sayıda vatandaş katıldı.</w:t>
      </w:r>
    </w:p>
    <w:p w14:paraId="2B5F386D" w14:textId="77777777" w:rsidR="002F0754" w:rsidRPr="00696A13" w:rsidRDefault="002F0754" w:rsidP="008B6E5D">
      <w:pPr>
        <w:rPr>
          <w:rFonts w:ascii="Calibri" w:hAnsi="Calibri" w:cs="Calibri"/>
          <w:sz w:val="22"/>
          <w:szCs w:val="22"/>
        </w:rPr>
      </w:pPr>
    </w:p>
    <w:sectPr w:rsidR="002F0754" w:rsidRPr="00696A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F3B7C"/>
    <w:multiLevelType w:val="multilevel"/>
    <w:tmpl w:val="A4560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BA5"/>
    <w:rsid w:val="000B1748"/>
    <w:rsid w:val="002A665F"/>
    <w:rsid w:val="002F0754"/>
    <w:rsid w:val="003F2EE3"/>
    <w:rsid w:val="00432A9F"/>
    <w:rsid w:val="005F2F8A"/>
    <w:rsid w:val="00696A13"/>
    <w:rsid w:val="006C32BB"/>
    <w:rsid w:val="008B6E5D"/>
    <w:rsid w:val="009B11C7"/>
    <w:rsid w:val="009F0AB2"/>
    <w:rsid w:val="00A5335A"/>
    <w:rsid w:val="00A77523"/>
    <w:rsid w:val="00B401F9"/>
    <w:rsid w:val="00BD4759"/>
    <w:rsid w:val="00C8777F"/>
    <w:rsid w:val="00D359E7"/>
    <w:rsid w:val="00E208BD"/>
    <w:rsid w:val="00F42BA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C25EC"/>
  <w15:chartTrackingRefBased/>
  <w15:docId w15:val="{C05F000B-ADC3-4B34-B38F-9F9E2A883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754"/>
  </w:style>
  <w:style w:type="paragraph" w:styleId="Balk1">
    <w:name w:val="heading 1"/>
    <w:basedOn w:val="Normal"/>
    <w:next w:val="Normal"/>
    <w:link w:val="Balk1Char"/>
    <w:uiPriority w:val="9"/>
    <w:qFormat/>
    <w:rsid w:val="00F42B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42B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42BA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42BA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42BA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42BA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42BA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42BA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42BA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42BA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42BA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42BA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42BA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42BA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42BA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42BA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42BA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42BA5"/>
    <w:rPr>
      <w:rFonts w:eastAsiaTheme="majorEastAsia" w:cstheme="majorBidi"/>
      <w:color w:val="272727" w:themeColor="text1" w:themeTint="D8"/>
    </w:rPr>
  </w:style>
  <w:style w:type="paragraph" w:styleId="KonuBal">
    <w:name w:val="Title"/>
    <w:basedOn w:val="Normal"/>
    <w:next w:val="Normal"/>
    <w:link w:val="KonuBalChar"/>
    <w:uiPriority w:val="10"/>
    <w:qFormat/>
    <w:rsid w:val="00F42B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42BA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42BA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42BA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42BA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42BA5"/>
    <w:rPr>
      <w:i/>
      <w:iCs/>
      <w:color w:val="404040" w:themeColor="text1" w:themeTint="BF"/>
    </w:rPr>
  </w:style>
  <w:style w:type="paragraph" w:styleId="ListeParagraf">
    <w:name w:val="List Paragraph"/>
    <w:basedOn w:val="Normal"/>
    <w:uiPriority w:val="34"/>
    <w:qFormat/>
    <w:rsid w:val="00F42BA5"/>
    <w:pPr>
      <w:ind w:left="720"/>
      <w:contextualSpacing/>
    </w:pPr>
  </w:style>
  <w:style w:type="character" w:styleId="GlVurgulama">
    <w:name w:val="Intense Emphasis"/>
    <w:basedOn w:val="VarsaylanParagrafYazTipi"/>
    <w:uiPriority w:val="21"/>
    <w:qFormat/>
    <w:rsid w:val="00F42BA5"/>
    <w:rPr>
      <w:i/>
      <w:iCs/>
      <w:color w:val="0F4761" w:themeColor="accent1" w:themeShade="BF"/>
    </w:rPr>
  </w:style>
  <w:style w:type="paragraph" w:styleId="GlAlnt">
    <w:name w:val="Intense Quote"/>
    <w:basedOn w:val="Normal"/>
    <w:next w:val="Normal"/>
    <w:link w:val="GlAlntChar"/>
    <w:uiPriority w:val="30"/>
    <w:qFormat/>
    <w:rsid w:val="00F42B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42BA5"/>
    <w:rPr>
      <w:i/>
      <w:iCs/>
      <w:color w:val="0F4761" w:themeColor="accent1" w:themeShade="BF"/>
    </w:rPr>
  </w:style>
  <w:style w:type="character" w:styleId="GlBavuru">
    <w:name w:val="Intense Reference"/>
    <w:basedOn w:val="VarsaylanParagrafYazTipi"/>
    <w:uiPriority w:val="32"/>
    <w:qFormat/>
    <w:rsid w:val="00F42BA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3</Pages>
  <Words>1356</Words>
  <Characters>7734</Characters>
  <Application>Microsoft Office Word</Application>
  <DocSecurity>0</DocSecurity>
  <Lines>64</Lines>
  <Paragraphs>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9</cp:revision>
  <dcterms:created xsi:type="dcterms:W3CDTF">2026-10-12T09:34:00Z</dcterms:created>
  <dcterms:modified xsi:type="dcterms:W3CDTF">2026-10-12T12:05:00Z</dcterms:modified>
</cp:coreProperties>
</file>